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49" w:rsidRDefault="007A1220">
      <w:r>
        <w:rPr>
          <w:noProof/>
        </w:rPr>
        <w:drawing>
          <wp:inline distT="0" distB="0" distL="0" distR="0">
            <wp:extent cx="1866900" cy="8534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49" w:rsidRPr="00670613" w:rsidRDefault="00C76649">
      <w:pPr>
        <w:rPr>
          <w:sz w:val="32"/>
        </w:rPr>
      </w:pPr>
    </w:p>
    <w:p w:rsidR="00C76649" w:rsidRPr="00AE0D7B" w:rsidRDefault="00C76649" w:rsidP="00DD594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AE0D7B">
        <w:rPr>
          <w:rFonts w:ascii="Calibri" w:hAnsi="Calibri" w:cs="Calibri"/>
          <w:b/>
          <w:bCs/>
          <w:color w:val="000000"/>
          <w:sz w:val="20"/>
        </w:rPr>
        <w:t xml:space="preserve">FOR IMMEDIATE RELEASE                                                           </w:t>
      </w:r>
      <w:r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Pr="00AE0D7B">
        <w:rPr>
          <w:rFonts w:ascii="Calibri" w:hAnsi="Calibri" w:cs="Calibri"/>
          <w:b/>
          <w:bCs/>
          <w:color w:val="000000"/>
          <w:sz w:val="20"/>
        </w:rPr>
        <w:t xml:space="preserve">     FOR MORE INFORMATION</w:t>
      </w:r>
    </w:p>
    <w:p w:rsidR="00DD594C" w:rsidRDefault="00DD594C" w:rsidP="00DD594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AE0D7B">
        <w:rPr>
          <w:rFonts w:ascii="Calibri" w:hAnsi="Calibri" w:cs="Calibri"/>
          <w:b/>
          <w:bCs/>
          <w:color w:val="000000"/>
          <w:sz w:val="20"/>
        </w:rPr>
        <w:t>DATE</w:t>
      </w:r>
      <w:r w:rsidRPr="003842FF">
        <w:rPr>
          <w:rFonts w:ascii="Calibri" w:hAnsi="Calibri" w:cs="Calibri"/>
          <w:b/>
          <w:bCs/>
          <w:color w:val="000000"/>
          <w:sz w:val="20"/>
        </w:rPr>
        <w:t xml:space="preserve">:  </w:t>
      </w:r>
      <w:r>
        <w:rPr>
          <w:rFonts w:ascii="Calibri" w:hAnsi="Calibri" w:cs="Calibri"/>
          <w:color w:val="000000"/>
          <w:sz w:val="20"/>
        </w:rPr>
        <w:t xml:space="preserve">February </w:t>
      </w:r>
      <w:r w:rsidR="00E17C6E">
        <w:rPr>
          <w:rFonts w:ascii="Calibri" w:hAnsi="Calibri" w:cs="Calibri"/>
          <w:color w:val="000000"/>
          <w:sz w:val="20"/>
        </w:rPr>
        <w:t>1</w:t>
      </w:r>
      <w:r>
        <w:rPr>
          <w:rFonts w:ascii="Calibri" w:hAnsi="Calibri" w:cs="Calibri"/>
          <w:color w:val="000000"/>
          <w:sz w:val="20"/>
        </w:rPr>
        <w:t>, 2017</w:t>
      </w:r>
      <w:r w:rsidRPr="00AE0D7B">
        <w:rPr>
          <w:rFonts w:ascii="Calibri" w:hAnsi="Calibri" w:cs="Calibri"/>
          <w:color w:val="000000"/>
          <w:sz w:val="20"/>
        </w:rPr>
        <w:tab/>
      </w:r>
      <w:r w:rsidRPr="00AE0D7B">
        <w:rPr>
          <w:rFonts w:ascii="Calibri" w:hAnsi="Calibri" w:cs="Calibri"/>
          <w:color w:val="000000"/>
          <w:sz w:val="20"/>
        </w:rPr>
        <w:tab/>
      </w:r>
      <w:r w:rsidRPr="00AE0D7B">
        <w:rPr>
          <w:rFonts w:ascii="Calibri" w:hAnsi="Calibri" w:cs="Calibri"/>
          <w:color w:val="000000"/>
          <w:sz w:val="20"/>
        </w:rPr>
        <w:tab/>
      </w:r>
      <w:r w:rsidRPr="00AE0D7B">
        <w:rPr>
          <w:rFonts w:ascii="Calibri" w:hAnsi="Calibri" w:cs="Calibri"/>
          <w:color w:val="000000"/>
          <w:sz w:val="20"/>
        </w:rPr>
        <w:tab/>
      </w:r>
      <w:r w:rsidRPr="00AE0D7B">
        <w:rPr>
          <w:rFonts w:ascii="Calibri" w:hAnsi="Calibri" w:cs="Calibri"/>
          <w:color w:val="000000"/>
          <w:sz w:val="20"/>
        </w:rPr>
        <w:tab/>
        <w:t xml:space="preserve"> </w:t>
      </w:r>
      <w:r>
        <w:rPr>
          <w:rFonts w:ascii="Calibri" w:hAnsi="Calibri" w:cs="Calibri"/>
          <w:color w:val="000000"/>
          <w:sz w:val="20"/>
        </w:rPr>
        <w:t>Eric Loferski</w:t>
      </w:r>
    </w:p>
    <w:p w:rsidR="00DD594C" w:rsidRDefault="00DD594C" w:rsidP="00DD594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 xml:space="preserve"> Director of Marketing</w:t>
      </w:r>
    </w:p>
    <w:p w:rsidR="00DD594C" w:rsidRDefault="00DD594C" w:rsidP="00DD594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 xml:space="preserve"> </w:t>
      </w:r>
      <w:hyperlink r:id="rId6" w:history="1">
        <w:r w:rsidRPr="00D91430">
          <w:rPr>
            <w:rStyle w:val="Hyperlink"/>
            <w:rFonts w:ascii="Calibri" w:hAnsi="Calibri" w:cs="Calibri"/>
            <w:sz w:val="20"/>
          </w:rPr>
          <w:t>eric.loferski@zurn.com</w:t>
        </w:r>
      </w:hyperlink>
      <w:r>
        <w:rPr>
          <w:rFonts w:ascii="Calibri" w:hAnsi="Calibri" w:cs="Calibri"/>
          <w:color w:val="000000"/>
          <w:sz w:val="20"/>
        </w:rPr>
        <w:t xml:space="preserve"> </w:t>
      </w:r>
    </w:p>
    <w:p w:rsidR="00C6316B" w:rsidRDefault="00DD594C" w:rsidP="00DD594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 xml:space="preserve"> 414-808-0213</w:t>
      </w:r>
    </w:p>
    <w:p w:rsidR="00C6316B" w:rsidRDefault="00C6316B" w:rsidP="00DD594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</w:p>
    <w:p w:rsidR="00DD594C" w:rsidRPr="00AE0D7B" w:rsidRDefault="00C6316B" w:rsidP="00DD594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C6316B">
        <w:rPr>
          <w:rFonts w:ascii="Calibri" w:hAnsi="Calibri" w:cs="Calibri"/>
          <w:b/>
          <w:color w:val="000000"/>
          <w:sz w:val="20"/>
        </w:rPr>
        <w:t>PHOTO:</w:t>
      </w:r>
      <w:r>
        <w:rPr>
          <w:rFonts w:ascii="Calibri" w:hAnsi="Calibri" w:cs="Calibri"/>
          <w:color w:val="000000"/>
          <w:sz w:val="20"/>
        </w:rPr>
        <w:t xml:space="preserve"> </w:t>
      </w:r>
      <w:hyperlink r:id="rId7" w:history="1">
        <w:proofErr w:type="spellStart"/>
        <w:r w:rsidRPr="00D91430">
          <w:rPr>
            <w:rStyle w:val="Hyperlink"/>
            <w:rFonts w:ascii="Calibri" w:hAnsi="Calibri" w:cs="Calibri"/>
            <w:sz w:val="20"/>
          </w:rPr>
          <w:t>www.lopressroom.com/zurn/new</w:t>
        </w:r>
        <w:proofErr w:type="spellEnd"/>
        <w:r w:rsidRPr="00D91430">
          <w:rPr>
            <w:rStyle w:val="Hyperlink"/>
            <w:rFonts w:ascii="Calibri" w:hAnsi="Calibri" w:cs="Calibri"/>
            <w:sz w:val="20"/>
          </w:rPr>
          <w:t>-website</w:t>
        </w:r>
      </w:hyperlink>
      <w:r>
        <w:rPr>
          <w:rFonts w:ascii="Calibri" w:hAnsi="Calibri" w:cs="Calibri"/>
          <w:color w:val="000000"/>
          <w:sz w:val="20"/>
        </w:rPr>
        <w:t xml:space="preserve"> </w:t>
      </w:r>
    </w:p>
    <w:p w:rsidR="00DD594C" w:rsidRPr="00AE0D7B" w:rsidRDefault="00DD594C" w:rsidP="00DD594C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color w:val="000000"/>
          <w:sz w:val="20"/>
        </w:rPr>
      </w:pPr>
    </w:p>
    <w:p w:rsidR="00DD594C" w:rsidRPr="00AE0D7B" w:rsidRDefault="00DD594C" w:rsidP="00DD594C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color w:val="000000"/>
          <w:sz w:val="20"/>
        </w:rPr>
      </w:pPr>
    </w:p>
    <w:p w:rsidR="00DD594C" w:rsidRPr="00377E62" w:rsidRDefault="00DD594C" w:rsidP="00E17C6E">
      <w:pPr>
        <w:widowControl w:val="0"/>
        <w:autoSpaceDE w:val="0"/>
        <w:autoSpaceDN w:val="0"/>
        <w:adjustRightInd w:val="0"/>
        <w:jc w:val="center"/>
        <w:rPr>
          <w:rFonts w:ascii="Calibri" w:hAnsi="Calibri" w:cs="Cambria"/>
          <w:bCs/>
          <w:i/>
          <w:color w:val="000000"/>
          <w:szCs w:val="20"/>
          <w:lang w:bidi="en-US"/>
        </w:rPr>
      </w:pPr>
      <w:proofErr w:type="spellStart"/>
      <w:r>
        <w:rPr>
          <w:rFonts w:ascii="Calibri" w:hAnsi="Calibri" w:cs="Cambria"/>
          <w:b/>
          <w:bCs/>
          <w:color w:val="000000"/>
          <w:szCs w:val="20"/>
          <w:lang w:bidi="en-US"/>
        </w:rPr>
        <w:t>Zurn</w:t>
      </w:r>
      <w:proofErr w:type="spellEnd"/>
      <w:r>
        <w:rPr>
          <w:rFonts w:ascii="Calibri" w:hAnsi="Calibri" w:cs="Cambria"/>
          <w:b/>
          <w:bCs/>
          <w:color w:val="000000"/>
          <w:szCs w:val="20"/>
          <w:lang w:bidi="en-US"/>
        </w:rPr>
        <w:t xml:space="preserve"> </w:t>
      </w:r>
      <w:r w:rsidR="00E17C6E">
        <w:rPr>
          <w:rFonts w:ascii="Calibri" w:hAnsi="Calibri" w:cs="Cambria"/>
          <w:b/>
          <w:bCs/>
          <w:color w:val="000000"/>
          <w:szCs w:val="20"/>
          <w:lang w:bidi="en-US"/>
        </w:rPr>
        <w:t>Launches New Website with Expanded Capability</w:t>
      </w:r>
      <w:r w:rsidR="00C76649">
        <w:rPr>
          <w:rFonts w:ascii="Calibri" w:hAnsi="Calibri" w:cs="Cambria"/>
          <w:b/>
          <w:bCs/>
          <w:color w:val="000000"/>
          <w:szCs w:val="20"/>
          <w:lang w:bidi="en-US"/>
        </w:rPr>
        <w:t xml:space="preserve"> and Content</w:t>
      </w:r>
    </w:p>
    <w:p w:rsidR="00DD594C" w:rsidRPr="00BF2955" w:rsidRDefault="00DD594C" w:rsidP="00DD594C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2"/>
          <w:szCs w:val="22"/>
          <w:lang w:bidi="en-US"/>
        </w:rPr>
      </w:pPr>
    </w:p>
    <w:p w:rsidR="00E17C6E" w:rsidRPr="00BF2955" w:rsidRDefault="00DD594C" w:rsidP="00E17C6E">
      <w:pPr>
        <w:tabs>
          <w:tab w:val="left" w:pos="2700"/>
        </w:tabs>
        <w:rPr>
          <w:rFonts w:ascii="Calibri" w:hAnsi="Calibri" w:cs="Calibri"/>
          <w:color w:val="000000"/>
          <w:sz w:val="22"/>
          <w:szCs w:val="22"/>
        </w:rPr>
      </w:pPr>
      <w:r w:rsidRPr="00BF2955">
        <w:rPr>
          <w:rFonts w:ascii="Calibri" w:hAnsi="Calibri" w:cs="Calibri"/>
          <w:b/>
          <w:bCs/>
          <w:color w:val="000000"/>
          <w:sz w:val="22"/>
          <w:szCs w:val="22"/>
          <w:lang w:bidi="en-US"/>
        </w:rPr>
        <w:t xml:space="preserve">MILWAUKEE, WI </w:t>
      </w:r>
      <w:r w:rsidRPr="00BF2955">
        <w:rPr>
          <w:rFonts w:ascii="Calibri" w:hAnsi="Calibri" w:cs="Calibri"/>
          <w:color w:val="000000"/>
          <w:sz w:val="22"/>
          <w:szCs w:val="22"/>
          <w:lang w:bidi="en-US"/>
        </w:rPr>
        <w:t xml:space="preserve">–  </w:t>
      </w:r>
      <w:r w:rsidRPr="00BF2955">
        <w:rPr>
          <w:rFonts w:ascii="Calibri" w:hAnsi="Calibri" w:cs="Calibri"/>
          <w:color w:val="000000"/>
          <w:sz w:val="22"/>
          <w:szCs w:val="22"/>
        </w:rPr>
        <w:t>Zurn Industries, LLC</w:t>
      </w:r>
      <w:r w:rsidR="001442AD" w:rsidRPr="00BF2955">
        <w:rPr>
          <w:rFonts w:ascii="Calibri" w:hAnsi="Calibri" w:cs="Calibri"/>
          <w:color w:val="000000"/>
          <w:sz w:val="22"/>
          <w:szCs w:val="22"/>
        </w:rPr>
        <w:t>, a leader in the</w:t>
      </w:r>
      <w:r w:rsidR="00E17C6E" w:rsidRPr="00BF2955">
        <w:rPr>
          <w:rFonts w:ascii="Calibri" w:hAnsi="Calibri" w:cs="Calibri"/>
          <w:color w:val="000000"/>
          <w:sz w:val="22"/>
          <w:szCs w:val="22"/>
        </w:rPr>
        <w:t xml:space="preserve"> c</w:t>
      </w:r>
      <w:r w:rsidR="001442AD" w:rsidRPr="00BF2955">
        <w:rPr>
          <w:rFonts w:ascii="Calibri" w:hAnsi="Calibri" w:cs="Calibri"/>
          <w:color w:val="000000"/>
          <w:sz w:val="22"/>
          <w:szCs w:val="22"/>
        </w:rPr>
        <w:t>ommercial plumbing products market</w:t>
      </w:r>
      <w:r w:rsidR="00E17C6E" w:rsidRPr="00BF2955">
        <w:rPr>
          <w:rFonts w:ascii="Calibri" w:hAnsi="Calibri" w:cs="Calibri"/>
          <w:color w:val="000000"/>
          <w:sz w:val="22"/>
          <w:szCs w:val="22"/>
        </w:rPr>
        <w:t>,</w:t>
      </w:r>
      <w:r w:rsidRPr="00BF29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17C6E" w:rsidRPr="00BF2955">
        <w:rPr>
          <w:rFonts w:ascii="Calibri" w:hAnsi="Calibri" w:cs="Calibri"/>
          <w:color w:val="000000"/>
          <w:sz w:val="22"/>
          <w:szCs w:val="22"/>
        </w:rPr>
        <w:t>launched a new website with expanded c</w:t>
      </w:r>
      <w:r w:rsidR="00F1090D" w:rsidRPr="00BF2955">
        <w:rPr>
          <w:rFonts w:ascii="Calibri" w:hAnsi="Calibri" w:cs="Calibri"/>
          <w:color w:val="000000"/>
          <w:sz w:val="22"/>
          <w:szCs w:val="22"/>
        </w:rPr>
        <w:t xml:space="preserve">apabilities, simplified navigation, and valuable </w:t>
      </w:r>
      <w:r w:rsidR="00201462" w:rsidRPr="00BF2955">
        <w:rPr>
          <w:rFonts w:ascii="Calibri" w:hAnsi="Calibri" w:cs="Calibri"/>
          <w:color w:val="000000"/>
          <w:sz w:val="22"/>
          <w:szCs w:val="22"/>
        </w:rPr>
        <w:t>content for plumbing engineers, contractors, and architects</w:t>
      </w:r>
      <w:r w:rsidR="00E17C6E" w:rsidRPr="00BF2955">
        <w:rPr>
          <w:rFonts w:ascii="Calibri" w:hAnsi="Calibri" w:cs="Calibri"/>
          <w:color w:val="000000"/>
          <w:sz w:val="22"/>
          <w:szCs w:val="22"/>
        </w:rPr>
        <w:t>.</w:t>
      </w:r>
    </w:p>
    <w:p w:rsidR="007A1220" w:rsidRDefault="007A1220" w:rsidP="00201462">
      <w:pPr>
        <w:pStyle w:val="Default"/>
        <w:rPr>
          <w:sz w:val="22"/>
          <w:szCs w:val="22"/>
        </w:rPr>
      </w:pPr>
    </w:p>
    <w:p w:rsidR="007A1220" w:rsidRDefault="007A1220" w:rsidP="002014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help visitors easily find products for their commercial buildings, an improved site </w:t>
      </w:r>
      <w:r w:rsidR="00DA61BF">
        <w:rPr>
          <w:sz w:val="22"/>
          <w:szCs w:val="22"/>
        </w:rPr>
        <w:t>structure</w:t>
      </w:r>
      <w:r w:rsidR="004F29FB">
        <w:rPr>
          <w:sz w:val="22"/>
          <w:szCs w:val="22"/>
        </w:rPr>
        <w:t xml:space="preserve">, </w:t>
      </w:r>
      <w:r w:rsidR="00DA61BF">
        <w:rPr>
          <w:sz w:val="22"/>
          <w:szCs w:val="22"/>
        </w:rPr>
        <w:t>with pro</w:t>
      </w:r>
      <w:r>
        <w:rPr>
          <w:sz w:val="22"/>
          <w:szCs w:val="22"/>
        </w:rPr>
        <w:t>duct</w:t>
      </w:r>
      <w:r w:rsidR="00DA61BF">
        <w:rPr>
          <w:sz w:val="22"/>
          <w:szCs w:val="22"/>
        </w:rPr>
        <w:t xml:space="preserve"> category-</w:t>
      </w:r>
      <w:r>
        <w:rPr>
          <w:sz w:val="22"/>
          <w:szCs w:val="22"/>
        </w:rPr>
        <w:t xml:space="preserve">specific filtering, has been added.  Product pages include valuable information such as specification sheets, BIM models, and helpful product videos.   </w:t>
      </w:r>
    </w:p>
    <w:p w:rsidR="00E17C6E" w:rsidRDefault="00E17C6E" w:rsidP="00E17C6E">
      <w:pPr>
        <w:pStyle w:val="Default"/>
        <w:rPr>
          <w:sz w:val="22"/>
          <w:szCs w:val="22"/>
        </w:rPr>
      </w:pPr>
    </w:p>
    <w:p w:rsidR="00F1090D" w:rsidRDefault="00F1090D" w:rsidP="00E17C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“Our customers have been relying on Zurn </w:t>
      </w:r>
      <w:r w:rsidR="00BF2955">
        <w:rPr>
          <w:sz w:val="22"/>
          <w:szCs w:val="22"/>
        </w:rPr>
        <w:t xml:space="preserve">to make their jobs easier </w:t>
      </w:r>
      <w:r>
        <w:rPr>
          <w:sz w:val="22"/>
          <w:szCs w:val="22"/>
        </w:rPr>
        <w:t xml:space="preserve">for over </w:t>
      </w:r>
      <w:r w:rsidR="00DB442E">
        <w:rPr>
          <w:sz w:val="22"/>
          <w:szCs w:val="22"/>
        </w:rPr>
        <w:t>117 years</w:t>
      </w:r>
      <w:r w:rsidR="000D5B06">
        <w:rPr>
          <w:sz w:val="22"/>
          <w:szCs w:val="22"/>
        </w:rPr>
        <w:t xml:space="preserve">”, said </w:t>
      </w:r>
      <w:r>
        <w:rPr>
          <w:sz w:val="22"/>
          <w:szCs w:val="22"/>
        </w:rPr>
        <w:t>Sam Karge, Vice Pre</w:t>
      </w:r>
      <w:r w:rsidR="000D5B06">
        <w:rPr>
          <w:sz w:val="22"/>
          <w:szCs w:val="22"/>
        </w:rPr>
        <w:t xml:space="preserve">sident of Sales and Marketing for Zurn.  </w:t>
      </w:r>
      <w:r w:rsidR="0039109D">
        <w:rPr>
          <w:sz w:val="22"/>
          <w:szCs w:val="22"/>
        </w:rPr>
        <w:t>“</w:t>
      </w:r>
      <w:r w:rsidR="00BF2955">
        <w:rPr>
          <w:sz w:val="22"/>
          <w:szCs w:val="22"/>
        </w:rPr>
        <w:t xml:space="preserve">On our new website, engineers and architects will find our Zurn One Systems simple to specify and contractors will be able to quickly access key information on our labor-savings products. With a fresh, modern design, Zurn.com’s interface has been </w:t>
      </w:r>
      <w:r w:rsidR="00806147">
        <w:rPr>
          <w:sz w:val="22"/>
          <w:szCs w:val="22"/>
        </w:rPr>
        <w:t>mobile-</w:t>
      </w:r>
      <w:r w:rsidR="007A1220">
        <w:rPr>
          <w:sz w:val="22"/>
          <w:szCs w:val="22"/>
        </w:rPr>
        <w:t xml:space="preserve">optimized using </w:t>
      </w:r>
      <w:r w:rsidR="00BF2955">
        <w:rPr>
          <w:sz w:val="22"/>
          <w:szCs w:val="22"/>
        </w:rPr>
        <w:t>responsive design, enabling a consistent, user-friendly experience, making navigation seamless on any device</w:t>
      </w:r>
      <w:r w:rsidR="004B57F1">
        <w:rPr>
          <w:sz w:val="22"/>
          <w:szCs w:val="22"/>
        </w:rPr>
        <w:t>.</w:t>
      </w:r>
      <w:r w:rsidR="0039109D">
        <w:rPr>
          <w:sz w:val="22"/>
          <w:szCs w:val="22"/>
        </w:rPr>
        <w:t>”</w:t>
      </w:r>
    </w:p>
    <w:p w:rsidR="0039109D" w:rsidRDefault="0039109D" w:rsidP="00E17C6E">
      <w:pPr>
        <w:pStyle w:val="Default"/>
        <w:rPr>
          <w:sz w:val="22"/>
          <w:szCs w:val="22"/>
        </w:rPr>
      </w:pPr>
    </w:p>
    <w:p w:rsidR="00E17C6E" w:rsidRDefault="00201462" w:rsidP="00E17C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new website also highlights </w:t>
      </w:r>
      <w:r w:rsidR="00E17C6E">
        <w:rPr>
          <w:sz w:val="22"/>
          <w:szCs w:val="22"/>
        </w:rPr>
        <w:t>Zurn</w:t>
      </w:r>
      <w:r>
        <w:rPr>
          <w:sz w:val="22"/>
          <w:szCs w:val="22"/>
        </w:rPr>
        <w:t>’s</w:t>
      </w:r>
      <w:r w:rsidR="00E17C6E">
        <w:rPr>
          <w:sz w:val="22"/>
          <w:szCs w:val="22"/>
        </w:rPr>
        <w:t xml:space="preserve"> unique </w:t>
      </w:r>
      <w:r w:rsidR="001442AD">
        <w:rPr>
          <w:sz w:val="22"/>
          <w:szCs w:val="22"/>
        </w:rPr>
        <w:t>va</w:t>
      </w:r>
      <w:r w:rsidR="00E17C6E">
        <w:rPr>
          <w:sz w:val="22"/>
          <w:szCs w:val="22"/>
        </w:rPr>
        <w:t>lue</w:t>
      </w:r>
      <w:r>
        <w:rPr>
          <w:sz w:val="22"/>
          <w:szCs w:val="22"/>
        </w:rPr>
        <w:t xml:space="preserve"> of </w:t>
      </w:r>
      <w:r w:rsidR="001442AD">
        <w:rPr>
          <w:sz w:val="22"/>
          <w:szCs w:val="22"/>
        </w:rPr>
        <w:t xml:space="preserve">delivering </w:t>
      </w:r>
      <w:r w:rsidR="00BF2955">
        <w:rPr>
          <w:sz w:val="22"/>
          <w:szCs w:val="22"/>
        </w:rPr>
        <w:t xml:space="preserve">innovative, </w:t>
      </w:r>
      <w:r>
        <w:rPr>
          <w:sz w:val="22"/>
          <w:szCs w:val="22"/>
        </w:rPr>
        <w:t xml:space="preserve">water conserving, </w:t>
      </w:r>
      <w:r w:rsidR="00BF2955">
        <w:rPr>
          <w:sz w:val="22"/>
          <w:szCs w:val="22"/>
        </w:rPr>
        <w:t>and easy-to-install</w:t>
      </w:r>
      <w:r>
        <w:rPr>
          <w:sz w:val="22"/>
          <w:szCs w:val="22"/>
        </w:rPr>
        <w:t xml:space="preserve"> products within </w:t>
      </w:r>
      <w:r w:rsidR="00E17C6E">
        <w:rPr>
          <w:sz w:val="22"/>
          <w:szCs w:val="22"/>
        </w:rPr>
        <w:t>specific</w:t>
      </w:r>
      <w:r>
        <w:rPr>
          <w:sz w:val="22"/>
          <w:szCs w:val="22"/>
        </w:rPr>
        <w:t xml:space="preserve"> </w:t>
      </w:r>
      <w:r w:rsidR="00E17C6E">
        <w:rPr>
          <w:sz w:val="22"/>
          <w:szCs w:val="22"/>
        </w:rPr>
        <w:t>vertical markets</w:t>
      </w:r>
      <w:r>
        <w:rPr>
          <w:sz w:val="22"/>
          <w:szCs w:val="22"/>
        </w:rPr>
        <w:t xml:space="preserve"> including</w:t>
      </w:r>
      <w:r w:rsidR="00E17C6E">
        <w:rPr>
          <w:sz w:val="22"/>
          <w:szCs w:val="22"/>
        </w:rPr>
        <w:t xml:space="preserve"> edu</w:t>
      </w:r>
      <w:r>
        <w:rPr>
          <w:sz w:val="22"/>
          <w:szCs w:val="22"/>
        </w:rPr>
        <w:t>cation, food service, healthcare</w:t>
      </w:r>
      <w:r w:rsidR="004B57F1">
        <w:rPr>
          <w:sz w:val="22"/>
          <w:szCs w:val="22"/>
        </w:rPr>
        <w:t>,</w:t>
      </w:r>
      <w:r>
        <w:rPr>
          <w:sz w:val="22"/>
          <w:szCs w:val="22"/>
        </w:rPr>
        <w:t xml:space="preserve"> hospitality, government, and retail.</w:t>
      </w:r>
      <w:r w:rsidR="001442AD">
        <w:rPr>
          <w:sz w:val="22"/>
          <w:szCs w:val="22"/>
        </w:rPr>
        <w:t xml:space="preserve">  The vertical pages include useful tools such as a Water Savings Calculator, </w:t>
      </w:r>
      <w:r w:rsidR="00BF2955">
        <w:rPr>
          <w:sz w:val="22"/>
          <w:szCs w:val="22"/>
        </w:rPr>
        <w:t xml:space="preserve">case studies, </w:t>
      </w:r>
      <w:r w:rsidR="001442AD">
        <w:rPr>
          <w:sz w:val="22"/>
          <w:szCs w:val="22"/>
        </w:rPr>
        <w:t xml:space="preserve">a manufacturer cross reference, and the Zurn One System Specifier that helps engineers </w:t>
      </w:r>
      <w:r w:rsidR="008A13EF">
        <w:rPr>
          <w:sz w:val="22"/>
          <w:szCs w:val="22"/>
        </w:rPr>
        <w:t>and architects specify products</w:t>
      </w:r>
      <w:r w:rsidR="001442AD">
        <w:rPr>
          <w:sz w:val="22"/>
          <w:szCs w:val="22"/>
        </w:rPr>
        <w:t xml:space="preserve"> designed to </w:t>
      </w:r>
      <w:r w:rsidR="008A13EF">
        <w:rPr>
          <w:sz w:val="22"/>
          <w:szCs w:val="22"/>
        </w:rPr>
        <w:t>match</w:t>
      </w:r>
      <w:r w:rsidR="00BF2955">
        <w:rPr>
          <w:sz w:val="22"/>
          <w:szCs w:val="22"/>
        </w:rPr>
        <w:t xml:space="preserve"> and optimize performance.</w:t>
      </w:r>
    </w:p>
    <w:p w:rsidR="008A13EF" w:rsidRPr="004B57F1" w:rsidRDefault="008A13EF" w:rsidP="00201462">
      <w:pPr>
        <w:pStyle w:val="Default"/>
        <w:rPr>
          <w:sz w:val="22"/>
          <w:szCs w:val="22"/>
        </w:rPr>
      </w:pPr>
    </w:p>
    <w:p w:rsidR="00DD594C" w:rsidRDefault="009D639C" w:rsidP="00DD594C">
      <w:pPr>
        <w:tabs>
          <w:tab w:val="left" w:pos="2700"/>
        </w:tabs>
        <w:rPr>
          <w:rFonts w:ascii="Calibri" w:hAnsi="Calibri" w:cs="Calibri"/>
          <w:color w:val="000000"/>
          <w:sz w:val="22"/>
          <w:szCs w:val="20"/>
          <w:lang w:bidi="en-US"/>
        </w:rPr>
      </w:pPr>
      <w:r w:rsidRPr="009D639C">
        <w:rPr>
          <w:rFonts w:ascii="Calibri" w:hAnsi="Calibri" w:cs="Calibri"/>
          <w:color w:val="000000"/>
          <w:sz w:val="22"/>
          <w:szCs w:val="20"/>
          <w:lang w:bidi="en-US"/>
        </w:rPr>
        <w:t>For more information, visit the new website at</w:t>
      </w:r>
      <w:r w:rsidR="00DA61BF">
        <w:rPr>
          <w:rFonts w:ascii="Calibri" w:hAnsi="Calibri" w:cs="Calibri"/>
          <w:color w:val="000000"/>
          <w:sz w:val="22"/>
          <w:szCs w:val="20"/>
          <w:lang w:bidi="en-US"/>
        </w:rPr>
        <w:t xml:space="preserve"> </w:t>
      </w:r>
      <w:hyperlink r:id="rId8" w:history="1">
        <w:r w:rsidR="00DA61BF" w:rsidRPr="00D91430">
          <w:rPr>
            <w:rStyle w:val="Hyperlink"/>
            <w:rFonts w:ascii="Calibri" w:hAnsi="Calibri" w:cs="Calibri"/>
            <w:sz w:val="22"/>
            <w:szCs w:val="20"/>
            <w:lang w:bidi="en-US"/>
          </w:rPr>
          <w:t>Zurn.com</w:t>
        </w:r>
      </w:hyperlink>
    </w:p>
    <w:p w:rsidR="00DA61BF" w:rsidRDefault="00DA61BF" w:rsidP="00DD594C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DD594C" w:rsidRPr="00BF2955" w:rsidRDefault="00DD594C" w:rsidP="00DD594C">
      <w:pPr>
        <w:rPr>
          <w:rFonts w:ascii="Calibri" w:hAnsi="Calibri" w:cs="Calibri"/>
          <w:b/>
          <w:color w:val="000000"/>
          <w:sz w:val="22"/>
          <w:szCs w:val="22"/>
        </w:rPr>
      </w:pPr>
      <w:r w:rsidRPr="00BF2955">
        <w:rPr>
          <w:rFonts w:ascii="Calibri" w:hAnsi="Calibri" w:cs="Calibri"/>
          <w:b/>
          <w:color w:val="000000"/>
          <w:sz w:val="22"/>
          <w:szCs w:val="22"/>
        </w:rPr>
        <w:t>About Zurn Industries</w:t>
      </w:r>
    </w:p>
    <w:p w:rsidR="00DD594C" w:rsidRPr="009310CE" w:rsidRDefault="00DD594C" w:rsidP="00DD594C">
      <w:pPr>
        <w:rPr>
          <w:rFonts w:ascii="Calibri" w:hAnsi="Calibri" w:cs="Calibri"/>
          <w:color w:val="000000"/>
          <w:sz w:val="20"/>
          <w:szCs w:val="20"/>
          <w:lang w:bidi="en-US"/>
        </w:rPr>
      </w:pPr>
      <w:r w:rsidRPr="00BF2955">
        <w:rPr>
          <w:rFonts w:ascii="Calibri" w:hAnsi="Calibri" w:cs="Calibri"/>
          <w:color w:val="000000"/>
          <w:sz w:val="22"/>
          <w:szCs w:val="22"/>
        </w:rPr>
        <w:t>Zurn Industries, LLC is a recognized leader in commercial, municipal, healthcare and industrial markets. Zurn offers the largest breadth of engineered water solutions, including a wide spectrum of sustainable plumbing products. Zurn delivers total building solutions for new construction and retrofit applications that enhance any building’s environment. For more information, visit</w:t>
      </w:r>
      <w:r w:rsidR="003469CE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9" w:history="1">
        <w:r w:rsidR="003469CE" w:rsidRPr="00D91430">
          <w:rPr>
            <w:rStyle w:val="Hyperlink"/>
            <w:rFonts w:ascii="Calibri" w:hAnsi="Calibri" w:cs="Calibri"/>
            <w:sz w:val="22"/>
            <w:szCs w:val="20"/>
            <w:lang w:bidi="en-US"/>
          </w:rPr>
          <w:t>Zurn.com</w:t>
        </w:r>
      </w:hyperlink>
      <w:r w:rsidR="003469CE">
        <w:rPr>
          <w:rFonts w:ascii="Calibri" w:hAnsi="Calibri" w:cs="Calibri"/>
          <w:color w:val="000000"/>
          <w:sz w:val="22"/>
          <w:szCs w:val="20"/>
          <w:lang w:bidi="en-US"/>
        </w:rPr>
        <w:t>.</w:t>
      </w:r>
    </w:p>
    <w:sectPr w:rsidR="00DD594C" w:rsidRPr="009310CE" w:rsidSect="00DD594C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DFB"/>
    <w:multiLevelType w:val="hybridMultilevel"/>
    <w:tmpl w:val="73F28A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7517C"/>
    <w:multiLevelType w:val="hybridMultilevel"/>
    <w:tmpl w:val="899CB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70479"/>
    <w:multiLevelType w:val="hybridMultilevel"/>
    <w:tmpl w:val="76BA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57808"/>
    <w:multiLevelType w:val="hybridMultilevel"/>
    <w:tmpl w:val="15CEB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3D63E8"/>
    <w:multiLevelType w:val="hybridMultilevel"/>
    <w:tmpl w:val="3014F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F228DE"/>
    <w:multiLevelType w:val="hybridMultilevel"/>
    <w:tmpl w:val="0E78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635F"/>
    <w:multiLevelType w:val="hybridMultilevel"/>
    <w:tmpl w:val="06FE8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523D1B"/>
    <w:multiLevelType w:val="hybridMultilevel"/>
    <w:tmpl w:val="69D6B03C"/>
    <w:lvl w:ilvl="0" w:tplc="EDF20050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35FAB"/>
    <w:multiLevelType w:val="hybridMultilevel"/>
    <w:tmpl w:val="E154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13925"/>
    <w:multiLevelType w:val="hybridMultilevel"/>
    <w:tmpl w:val="E692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B49B0"/>
    <w:multiLevelType w:val="hybridMultilevel"/>
    <w:tmpl w:val="5FC8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92EAD"/>
    <w:multiLevelType w:val="hybridMultilevel"/>
    <w:tmpl w:val="9CD63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E03CC6"/>
    <w:multiLevelType w:val="hybridMultilevel"/>
    <w:tmpl w:val="532A0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CE3C0F"/>
    <w:multiLevelType w:val="hybridMultilevel"/>
    <w:tmpl w:val="811C787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54FB73F2"/>
    <w:multiLevelType w:val="hybridMultilevel"/>
    <w:tmpl w:val="BA1C3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436575"/>
    <w:multiLevelType w:val="hybridMultilevel"/>
    <w:tmpl w:val="1F62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329C8"/>
    <w:multiLevelType w:val="hybridMultilevel"/>
    <w:tmpl w:val="1E0A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51D21"/>
    <w:multiLevelType w:val="hybridMultilevel"/>
    <w:tmpl w:val="5A28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B148E"/>
    <w:multiLevelType w:val="hybridMultilevel"/>
    <w:tmpl w:val="6916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1"/>
  </w:num>
  <w:num w:numId="7">
    <w:abstractNumId w:val="0"/>
  </w:num>
  <w:num w:numId="8">
    <w:abstractNumId w:val="14"/>
  </w:num>
  <w:num w:numId="9">
    <w:abstractNumId w:val="10"/>
  </w:num>
  <w:num w:numId="10">
    <w:abstractNumId w:val="7"/>
  </w:num>
  <w:num w:numId="11">
    <w:abstractNumId w:val="18"/>
  </w:num>
  <w:num w:numId="12">
    <w:abstractNumId w:val="12"/>
  </w:num>
  <w:num w:numId="13">
    <w:abstractNumId w:val="2"/>
  </w:num>
  <w:num w:numId="14">
    <w:abstractNumId w:val="5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41C3"/>
    <w:rsid w:val="000D5B06"/>
    <w:rsid w:val="00140F45"/>
    <w:rsid w:val="001442AD"/>
    <w:rsid w:val="00201462"/>
    <w:rsid w:val="003469CE"/>
    <w:rsid w:val="00347479"/>
    <w:rsid w:val="0039109D"/>
    <w:rsid w:val="004B57F1"/>
    <w:rsid w:val="004F29FB"/>
    <w:rsid w:val="006B41C3"/>
    <w:rsid w:val="007A1220"/>
    <w:rsid w:val="007B1FFA"/>
    <w:rsid w:val="00806147"/>
    <w:rsid w:val="008A13EF"/>
    <w:rsid w:val="009D639C"/>
    <w:rsid w:val="009F4E63"/>
    <w:rsid w:val="00B94F3F"/>
    <w:rsid w:val="00BF2955"/>
    <w:rsid w:val="00C33ACB"/>
    <w:rsid w:val="00C6316B"/>
    <w:rsid w:val="00C76649"/>
    <w:rsid w:val="00CC3DA4"/>
    <w:rsid w:val="00DA61BF"/>
    <w:rsid w:val="00DB442E"/>
    <w:rsid w:val="00DD594C"/>
    <w:rsid w:val="00E17C6E"/>
    <w:rsid w:val="00E6137E"/>
    <w:rsid w:val="00F1090D"/>
  </w:rsids>
  <m:mathPr>
    <m:mathFont m:val="ヒラギノ角ゴ Pro W3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A7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0D6E9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rsid w:val="000D6E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6E9A"/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D6E9A"/>
    <w:rPr>
      <w:rFonts w:ascii="Lucida Grande" w:hAnsi="Lucida Grande" w:cs="Times New Roman"/>
      <w:sz w:val="18"/>
    </w:rPr>
  </w:style>
  <w:style w:type="character" w:styleId="FollowedHyperlink">
    <w:name w:val="FollowedHyperlink"/>
    <w:uiPriority w:val="99"/>
    <w:rsid w:val="000D6E9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eric.loferski@zurn.com" TargetMode="External"/><Relationship Id="rId7" Type="http://schemas.openxmlformats.org/officeDocument/2006/relationships/hyperlink" Target="http://www.lopressroom.com/zurn/new-website" TargetMode="External"/><Relationship Id="rId8" Type="http://schemas.openxmlformats.org/officeDocument/2006/relationships/hyperlink" Target="http://www.Zurn.com" TargetMode="External"/><Relationship Id="rId9" Type="http://schemas.openxmlformats.org/officeDocument/2006/relationships/hyperlink" Target="http://www.Zurn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Zurn Industries, LLC.</Company>
  <LinksUpToDate>false</LinksUpToDate>
  <CharactersWithSpaces>2464</CharactersWithSpaces>
  <SharedDoc>false</SharedDoc>
  <HLinks>
    <vt:vector size="12" baseType="variant">
      <vt:variant>
        <vt:i4>5046341</vt:i4>
      </vt:variant>
      <vt:variant>
        <vt:i4>3</vt:i4>
      </vt:variant>
      <vt:variant>
        <vt:i4>0</vt:i4>
      </vt:variant>
      <vt:variant>
        <vt:i4>5</vt:i4>
      </vt:variant>
      <vt:variant>
        <vt:lpwstr>http://www.zurn.com/</vt:lpwstr>
      </vt:variant>
      <vt:variant>
        <vt:lpwstr/>
      </vt:variant>
      <vt:variant>
        <vt:i4>1638512</vt:i4>
      </vt:variant>
      <vt:variant>
        <vt:i4>0</vt:i4>
      </vt:variant>
      <vt:variant>
        <vt:i4>0</vt:i4>
      </vt:variant>
      <vt:variant>
        <vt:i4>5</vt:i4>
      </vt:variant>
      <vt:variant>
        <vt:lpwstr>mailto:eric.loferski@zurn.com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Larson O'Briern</dc:creator>
  <cp:lastModifiedBy>Dan Tambellini</cp:lastModifiedBy>
  <cp:revision>2</cp:revision>
  <cp:lastPrinted>2017-01-31T14:11:00Z</cp:lastPrinted>
  <dcterms:created xsi:type="dcterms:W3CDTF">2017-02-01T14:49:00Z</dcterms:created>
  <dcterms:modified xsi:type="dcterms:W3CDTF">2017-02-01T14:49:00Z</dcterms:modified>
</cp:coreProperties>
</file>