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679B9" w:rsidRDefault="005679B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7pt;height:47pt;visibility:visible">
            <v:imagedata r:id="rId4" o:title=""/>
            <v:textbox style="mso-rotate-with-shape:t"/>
          </v:shape>
        </w:pict>
      </w:r>
    </w:p>
    <w:p w:rsidR="005679B9" w:rsidRPr="00670613" w:rsidRDefault="005679B9">
      <w:pPr>
        <w:rPr>
          <w:sz w:val="32"/>
        </w:rPr>
      </w:pPr>
    </w:p>
    <w:p w:rsidR="005679B9" w:rsidRPr="00670613" w:rsidRDefault="005679B9" w:rsidP="001801A6">
      <w:pPr>
        <w:widowControl w:val="0"/>
        <w:autoSpaceDE w:val="0"/>
        <w:autoSpaceDN w:val="0"/>
        <w:adjustRightInd w:val="0"/>
        <w:rPr>
          <w:rFonts w:ascii="Calibri" w:hAnsi="Calibri" w:cs="Calibri"/>
          <w:color w:val="000000"/>
        </w:rPr>
      </w:pPr>
      <w:r w:rsidRPr="00670613">
        <w:rPr>
          <w:rFonts w:ascii="Calibri" w:hAnsi="Calibri" w:cs="Calibri"/>
          <w:b/>
          <w:bCs/>
          <w:color w:val="000000"/>
        </w:rPr>
        <w:t xml:space="preserve">FOR IMMEDIATE RELEASE </w:t>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t xml:space="preserve">        </w:t>
      </w:r>
      <w:r w:rsidRPr="005D3F23">
        <w:rPr>
          <w:rFonts w:ascii="Calibri" w:hAnsi="Calibri" w:cs="Calibri"/>
          <w:b/>
          <w:bCs/>
          <w:color w:val="000000"/>
        </w:rPr>
        <w:t>FOR MORE INFORMATION</w:t>
      </w:r>
    </w:p>
    <w:p w:rsidR="005679B9" w:rsidRPr="00670613" w:rsidRDefault="005679B9" w:rsidP="001801A6">
      <w:pPr>
        <w:widowControl w:val="0"/>
        <w:autoSpaceDE w:val="0"/>
        <w:autoSpaceDN w:val="0"/>
        <w:adjustRightInd w:val="0"/>
        <w:rPr>
          <w:rFonts w:ascii="Calibri" w:hAnsi="Calibri" w:cs="Calibri"/>
          <w:color w:val="000000"/>
          <w:sz w:val="23"/>
        </w:rPr>
      </w:pPr>
      <w:r w:rsidRPr="00670613">
        <w:rPr>
          <w:rFonts w:ascii="Calibri" w:hAnsi="Calibri" w:cs="Calibri"/>
          <w:b/>
          <w:bCs/>
          <w:color w:val="000000"/>
          <w:sz w:val="23"/>
        </w:rPr>
        <w:t xml:space="preserve">DATE:  </w:t>
      </w:r>
      <w:r>
        <w:rPr>
          <w:rFonts w:ascii="Calibri" w:hAnsi="Calibri" w:cs="Calibri"/>
          <w:color w:val="000000"/>
          <w:sz w:val="23"/>
        </w:rPr>
        <w:t xml:space="preserve">December 17, </w:t>
      </w:r>
      <w:r w:rsidRPr="00670613">
        <w:rPr>
          <w:rFonts w:ascii="Calibri" w:hAnsi="Calibri" w:cs="Calibri"/>
          <w:color w:val="000000"/>
          <w:sz w:val="23"/>
        </w:rPr>
        <w:t xml:space="preserve">2013 </w:t>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t xml:space="preserve">        Christine Verdecchia</w:t>
      </w:r>
    </w:p>
    <w:p w:rsidR="005679B9" w:rsidRPr="00670613" w:rsidRDefault="005679B9" w:rsidP="001801A6">
      <w:pPr>
        <w:widowControl w:val="0"/>
        <w:autoSpaceDE w:val="0"/>
        <w:autoSpaceDN w:val="0"/>
        <w:adjustRightInd w:val="0"/>
        <w:ind w:left="5040"/>
        <w:rPr>
          <w:rFonts w:ascii="Calibri" w:hAnsi="Calibri" w:cs="Calibri"/>
          <w:color w:val="000000"/>
          <w:sz w:val="23"/>
        </w:rPr>
      </w:pPr>
      <w:r w:rsidRPr="00670613">
        <w:rPr>
          <w:rFonts w:ascii="Calibri" w:hAnsi="Calibri" w:cs="Calibri"/>
          <w:color w:val="000000"/>
          <w:sz w:val="23"/>
        </w:rPr>
        <w:t xml:space="preserve">        Director of Communications</w:t>
      </w:r>
    </w:p>
    <w:p w:rsidR="005679B9" w:rsidRPr="00670613" w:rsidRDefault="005679B9" w:rsidP="001801A6">
      <w:pPr>
        <w:widowControl w:val="0"/>
        <w:autoSpaceDE w:val="0"/>
        <w:autoSpaceDN w:val="0"/>
        <w:adjustRightInd w:val="0"/>
        <w:rPr>
          <w:rFonts w:ascii="Calibri" w:hAnsi="Calibri" w:cs="Calibri"/>
          <w:color w:val="000000"/>
          <w:sz w:val="23"/>
        </w:rPr>
      </w:pPr>
      <w:r w:rsidRPr="00670613">
        <w:rPr>
          <w:rFonts w:ascii="Calibri" w:hAnsi="Calibri" w:cs="Calibri"/>
          <w:color w:val="000000"/>
          <w:sz w:val="23"/>
        </w:rPr>
        <w:t xml:space="preserve">                                                                                                         Christine.Verdecchia@zurn.com </w:t>
      </w:r>
    </w:p>
    <w:p w:rsidR="005679B9" w:rsidRPr="00670613" w:rsidRDefault="005679B9">
      <w:pPr>
        <w:rPr>
          <w:rFonts w:ascii="Calibri" w:hAnsi="Calibri" w:cs="Calibri"/>
          <w:color w:val="000000"/>
          <w:sz w:val="23"/>
        </w:rPr>
      </w:pPr>
      <w:r w:rsidRPr="00670613">
        <w:rPr>
          <w:rFonts w:ascii="Calibri" w:hAnsi="Calibri" w:cs="Calibri"/>
          <w:color w:val="000000"/>
          <w:sz w:val="23"/>
        </w:rPr>
        <w:t xml:space="preserve">                                                                                                         814-875-1283</w:t>
      </w:r>
    </w:p>
    <w:p w:rsidR="005679B9" w:rsidRPr="000C0A18" w:rsidRDefault="005679B9" w:rsidP="001801A6">
      <w:pPr>
        <w:widowControl w:val="0"/>
        <w:autoSpaceDE w:val="0"/>
        <w:autoSpaceDN w:val="0"/>
        <w:adjustRightInd w:val="0"/>
        <w:rPr>
          <w:rFonts w:ascii="Calibri" w:hAnsi="Calibri" w:cs="Calibri"/>
          <w:color w:val="000000"/>
          <w:sz w:val="22"/>
        </w:rPr>
      </w:pPr>
    </w:p>
    <w:p w:rsidR="005679B9" w:rsidRPr="000C0A18" w:rsidRDefault="005679B9" w:rsidP="001801A6">
      <w:pPr>
        <w:widowControl w:val="0"/>
        <w:autoSpaceDE w:val="0"/>
        <w:autoSpaceDN w:val="0"/>
        <w:adjustRightInd w:val="0"/>
        <w:rPr>
          <w:rFonts w:ascii="Cambria" w:hAnsi="Cambria" w:cs="Cambria"/>
          <w:color w:val="000000"/>
          <w:sz w:val="22"/>
        </w:rPr>
      </w:pPr>
      <w:r w:rsidRPr="005D3F23">
        <w:rPr>
          <w:rFonts w:ascii="Cambria" w:hAnsi="Cambria" w:cs="Cambria"/>
          <w:b/>
          <w:color w:val="000000"/>
        </w:rPr>
        <w:t>PHOTO:</w:t>
      </w:r>
      <w:r w:rsidRPr="000C0A18">
        <w:rPr>
          <w:rFonts w:ascii="Cambria" w:hAnsi="Cambria" w:cs="Cambria"/>
          <w:color w:val="000000"/>
          <w:sz w:val="22"/>
        </w:rPr>
        <w:t xml:space="preserve"> </w:t>
      </w:r>
      <w:hyperlink r:id="rId5" w:history="1">
        <w:r w:rsidRPr="00664221">
          <w:rPr>
            <w:rStyle w:val="Hyperlink"/>
            <w:rFonts w:ascii="Cambria" w:hAnsi="Cambria" w:cs="Cambria"/>
            <w:sz w:val="22"/>
          </w:rPr>
          <w:t>http://lopressroom.com/Zurn/Ken-Clark</w:t>
        </w:r>
      </w:hyperlink>
      <w:r w:rsidRPr="000C0A18">
        <w:rPr>
          <w:rFonts w:ascii="Cambria" w:hAnsi="Cambria" w:cs="Cambria"/>
          <w:color w:val="000000"/>
          <w:sz w:val="22"/>
        </w:rPr>
        <w:t xml:space="preserve"> </w:t>
      </w:r>
    </w:p>
    <w:p w:rsidR="005679B9" w:rsidRPr="00670613" w:rsidRDefault="005679B9" w:rsidP="001801A6">
      <w:pPr>
        <w:widowControl w:val="0"/>
        <w:autoSpaceDE w:val="0"/>
        <w:autoSpaceDN w:val="0"/>
        <w:adjustRightInd w:val="0"/>
        <w:rPr>
          <w:rFonts w:ascii="Cambria" w:hAnsi="Cambria" w:cs="Cambria"/>
          <w:color w:val="000000"/>
        </w:rPr>
      </w:pPr>
    </w:p>
    <w:p w:rsidR="005679B9" w:rsidRPr="000C0A18" w:rsidRDefault="005679B9" w:rsidP="001801A6">
      <w:pPr>
        <w:widowControl w:val="0"/>
        <w:autoSpaceDE w:val="0"/>
        <w:autoSpaceDN w:val="0"/>
        <w:adjustRightInd w:val="0"/>
        <w:rPr>
          <w:rFonts w:ascii="Cambria" w:hAnsi="Cambria" w:cs="Cambria"/>
          <w:b/>
          <w:bCs/>
          <w:color w:val="000000"/>
        </w:rPr>
      </w:pPr>
      <w:r w:rsidRPr="000C0A18">
        <w:rPr>
          <w:rFonts w:ascii="Cambria" w:hAnsi="Cambria" w:cs="Cambria"/>
          <w:b/>
          <w:bCs/>
          <w:color w:val="000000"/>
        </w:rPr>
        <w:t>Zurn Industries Promotes Ken Clark to International Managing Director/GM</w:t>
      </w:r>
    </w:p>
    <w:p w:rsidR="005679B9" w:rsidRPr="000C0A18" w:rsidRDefault="005679B9" w:rsidP="009C506E">
      <w:pPr>
        <w:widowControl w:val="0"/>
        <w:autoSpaceDE w:val="0"/>
        <w:autoSpaceDN w:val="0"/>
        <w:adjustRightInd w:val="0"/>
        <w:jc w:val="center"/>
        <w:rPr>
          <w:rFonts w:ascii="Cambria" w:hAnsi="Cambria" w:cs="Cambria"/>
          <w:i/>
          <w:color w:val="000000"/>
          <w:sz w:val="22"/>
        </w:rPr>
      </w:pPr>
      <w:r>
        <w:rPr>
          <w:rFonts w:ascii="Cambria" w:hAnsi="Cambria" w:cs="Cambria"/>
          <w:bCs/>
          <w:i/>
          <w:color w:val="000000"/>
          <w:sz w:val="22"/>
        </w:rPr>
        <w:t>Supports</w:t>
      </w:r>
      <w:r w:rsidRPr="00FE2537">
        <w:rPr>
          <w:rFonts w:ascii="Cambria" w:hAnsi="Cambria" w:cs="Cambria"/>
          <w:bCs/>
          <w:i/>
          <w:color w:val="000000"/>
          <w:sz w:val="22"/>
        </w:rPr>
        <w:t xml:space="preserve"> Acquisition of</w:t>
      </w:r>
      <w:r w:rsidRPr="009C506E">
        <w:rPr>
          <w:rFonts w:ascii="Cambria" w:hAnsi="Cambria" w:cs="Cambria"/>
          <w:bCs/>
          <w:i/>
          <w:color w:val="000000"/>
          <w:sz w:val="22"/>
        </w:rPr>
        <w:t xml:space="preserve"> </w:t>
      </w:r>
      <w:r w:rsidRPr="00FE2537">
        <w:rPr>
          <w:rFonts w:ascii="Cambria" w:hAnsi="Cambria" w:cs="Cambria"/>
          <w:bCs/>
          <w:i/>
          <w:color w:val="000000"/>
          <w:sz w:val="22"/>
        </w:rPr>
        <w:t>Australia-based Specialized Plumbing Products Company</w:t>
      </w:r>
    </w:p>
    <w:p w:rsidR="005679B9" w:rsidRPr="00670613" w:rsidRDefault="005679B9">
      <w:pPr>
        <w:rPr>
          <w:rFonts w:ascii="Calibri" w:hAnsi="Calibri" w:cs="Calibri"/>
          <w:b/>
          <w:bCs/>
          <w:color w:val="000000"/>
          <w:sz w:val="22"/>
        </w:rPr>
      </w:pPr>
    </w:p>
    <w:p w:rsidR="005679B9" w:rsidRPr="000C0A18" w:rsidRDefault="005679B9">
      <w:pPr>
        <w:rPr>
          <w:rFonts w:ascii="Calibri" w:hAnsi="Calibri" w:cs="Helvetica"/>
          <w:sz w:val="22"/>
        </w:rPr>
      </w:pPr>
      <w:r w:rsidRPr="00670613">
        <w:rPr>
          <w:rFonts w:ascii="Calibri" w:hAnsi="Calibri" w:cs="Calibri"/>
          <w:b/>
          <w:bCs/>
          <w:color w:val="000000"/>
          <w:sz w:val="22"/>
        </w:rPr>
        <w:t xml:space="preserve">ERIE, PA </w:t>
      </w:r>
      <w:r w:rsidRPr="00670613">
        <w:rPr>
          <w:rFonts w:ascii="Calibri" w:hAnsi="Calibri" w:cs="Calibri"/>
          <w:color w:val="000000"/>
          <w:sz w:val="22"/>
        </w:rPr>
        <w:t>– Zurn Industries, LLC announces the promotion of Ken Clark to I</w:t>
      </w:r>
      <w:r w:rsidRPr="000C0A18">
        <w:rPr>
          <w:rFonts w:ascii="Calibri" w:hAnsi="Calibri" w:cs="Helvetica"/>
          <w:sz w:val="22"/>
        </w:rPr>
        <w:t>nternational Managing Director/G</w:t>
      </w:r>
      <w:r>
        <w:rPr>
          <w:rFonts w:ascii="Calibri" w:hAnsi="Calibri" w:cs="Helvetica"/>
          <w:sz w:val="22"/>
        </w:rPr>
        <w:t xml:space="preserve">eneral Manager. This promotion </w:t>
      </w:r>
      <w:r w:rsidRPr="000C0A18">
        <w:rPr>
          <w:rFonts w:ascii="Calibri" w:hAnsi="Calibri" w:cs="Helvetica"/>
          <w:sz w:val="22"/>
        </w:rPr>
        <w:t>expand</w:t>
      </w:r>
      <w:r>
        <w:rPr>
          <w:rFonts w:ascii="Calibri" w:hAnsi="Calibri" w:cs="Helvetica"/>
          <w:sz w:val="22"/>
        </w:rPr>
        <w:t>s</w:t>
      </w:r>
      <w:r w:rsidRPr="000C0A18">
        <w:rPr>
          <w:rFonts w:ascii="Calibri" w:hAnsi="Calibri" w:cs="Helvetica"/>
          <w:sz w:val="22"/>
        </w:rPr>
        <w:t xml:space="preserve"> his role from International Sales Director to include responsibility for the recently acquired LWG Plumbing Specialties</w:t>
      </w:r>
      <w:r>
        <w:rPr>
          <w:rFonts w:ascii="Calibri" w:hAnsi="Calibri" w:cs="Helvetica"/>
          <w:sz w:val="22"/>
        </w:rPr>
        <w:t xml:space="preserve"> (LWG)</w:t>
      </w:r>
      <w:r w:rsidRPr="000C0A18">
        <w:rPr>
          <w:rFonts w:ascii="Calibri" w:hAnsi="Calibri" w:cs="Helvetica"/>
          <w:sz w:val="22"/>
        </w:rPr>
        <w:t>, based in Australia.</w:t>
      </w:r>
    </w:p>
    <w:p w:rsidR="005679B9" w:rsidRPr="000C0A18" w:rsidRDefault="005679B9">
      <w:pPr>
        <w:rPr>
          <w:rFonts w:ascii="Calibri" w:hAnsi="Calibri" w:cs="Helvetica"/>
          <w:sz w:val="22"/>
        </w:rPr>
      </w:pPr>
    </w:p>
    <w:p w:rsidR="005679B9" w:rsidRPr="000C0A18" w:rsidRDefault="005679B9">
      <w:pPr>
        <w:rPr>
          <w:rFonts w:ascii="Calibri" w:hAnsi="Calibri" w:cs="ArialMT"/>
          <w:sz w:val="22"/>
        </w:rPr>
      </w:pPr>
      <w:r w:rsidRPr="000C0A18">
        <w:rPr>
          <w:rFonts w:ascii="Calibri" w:hAnsi="Calibri" w:cs="Helvetica"/>
          <w:sz w:val="22"/>
        </w:rPr>
        <w:t>In September 2013, Zurn’s parent corporation, Rexnord, purchased the assets of LWG</w:t>
      </w:r>
      <w:r>
        <w:rPr>
          <w:rFonts w:ascii="Calibri" w:hAnsi="Calibri" w:cs="Helvetica"/>
          <w:sz w:val="22"/>
        </w:rPr>
        <w:t>,</w:t>
      </w:r>
      <w:r w:rsidRPr="000C0A18">
        <w:rPr>
          <w:rFonts w:ascii="Calibri" w:hAnsi="Calibri" w:cs="Helvetica"/>
          <w:sz w:val="22"/>
        </w:rPr>
        <w:t xml:space="preserve"> </w:t>
      </w:r>
      <w:r w:rsidRPr="00551B2F">
        <w:rPr>
          <w:rFonts w:ascii="Calibri" w:hAnsi="Calibri" w:cs="Georgia"/>
          <w:sz w:val="22"/>
        </w:rPr>
        <w:t>a leading provider of plumbing solutions for the non-residential construction market in Australia</w:t>
      </w:r>
      <w:r>
        <w:rPr>
          <w:rFonts w:ascii="Calibri" w:hAnsi="Calibri" w:cs="Georgia"/>
          <w:sz w:val="22"/>
        </w:rPr>
        <w:t>. For more than 20 years, LWG</w:t>
      </w:r>
      <w:r w:rsidRPr="00551B2F">
        <w:rPr>
          <w:rFonts w:ascii="Calibri" w:hAnsi="Calibri" w:cs="Georgia"/>
          <w:sz w:val="22"/>
        </w:rPr>
        <w:t xml:space="preserve"> has been a distributor</w:t>
      </w:r>
      <w:r>
        <w:rPr>
          <w:rFonts w:ascii="Calibri" w:hAnsi="Calibri" w:cs="Georgia"/>
          <w:sz w:val="22"/>
        </w:rPr>
        <w:t xml:space="preserve"> </w:t>
      </w:r>
      <w:r w:rsidRPr="00551B2F">
        <w:rPr>
          <w:rFonts w:ascii="Calibri" w:hAnsi="Calibri" w:cs="Georgia"/>
          <w:sz w:val="22"/>
        </w:rPr>
        <w:t>of Zurn brand products</w:t>
      </w:r>
      <w:r>
        <w:rPr>
          <w:rFonts w:ascii="Calibri" w:hAnsi="Calibri" w:cs="Georgia"/>
          <w:sz w:val="22"/>
        </w:rPr>
        <w:t>, including</w:t>
      </w:r>
      <w:r w:rsidRPr="00551B2F">
        <w:rPr>
          <w:rFonts w:ascii="Calibri" w:hAnsi="Calibri" w:cs="Georgia"/>
          <w:sz w:val="22"/>
        </w:rPr>
        <w:t xml:space="preserve"> stainless steel fixtures, tapware, backflow prevention devices, pressure reducing valves</w:t>
      </w:r>
      <w:r>
        <w:rPr>
          <w:rFonts w:ascii="Calibri" w:hAnsi="Calibri" w:cs="Georgia"/>
          <w:sz w:val="22"/>
        </w:rPr>
        <w:t>,</w:t>
      </w:r>
      <w:r w:rsidRPr="00551B2F">
        <w:rPr>
          <w:rFonts w:ascii="Calibri" w:hAnsi="Calibri" w:cs="Georgia"/>
          <w:sz w:val="22"/>
        </w:rPr>
        <w:t xml:space="preserve"> and flushing systems.</w:t>
      </w:r>
    </w:p>
    <w:p w:rsidR="005679B9" w:rsidRPr="000C0A18" w:rsidRDefault="005679B9">
      <w:pPr>
        <w:rPr>
          <w:rFonts w:ascii="Calibri" w:hAnsi="Calibri" w:cs="Calibri"/>
          <w:color w:val="000000"/>
          <w:sz w:val="22"/>
        </w:rPr>
      </w:pPr>
    </w:p>
    <w:p w:rsidR="005679B9" w:rsidRPr="000C0A18" w:rsidRDefault="005679B9">
      <w:pPr>
        <w:rPr>
          <w:rFonts w:ascii="Calibri" w:hAnsi="Calibri" w:cs="Helvetica"/>
          <w:sz w:val="22"/>
        </w:rPr>
      </w:pPr>
      <w:r w:rsidRPr="00670613">
        <w:rPr>
          <w:rFonts w:ascii="Calibri" w:hAnsi="Calibri" w:cs="Calibri"/>
          <w:color w:val="000000"/>
          <w:sz w:val="22"/>
        </w:rPr>
        <w:t>“</w:t>
      </w:r>
      <w:r>
        <w:rPr>
          <w:rFonts w:ascii="Calibri" w:hAnsi="Calibri" w:cs="Helvetica"/>
          <w:sz w:val="22"/>
        </w:rPr>
        <w:t xml:space="preserve">Zurn continues to </w:t>
      </w:r>
      <w:r w:rsidRPr="000C0A18">
        <w:rPr>
          <w:rFonts w:ascii="Calibri" w:hAnsi="Calibri" w:cs="Helvetica"/>
          <w:sz w:val="22"/>
        </w:rPr>
        <w:t>successfully expand its sales and markets outside of North America</w:t>
      </w:r>
      <w:r>
        <w:rPr>
          <w:rFonts w:ascii="Calibri" w:hAnsi="Calibri" w:cs="Helvetica"/>
          <w:sz w:val="22"/>
        </w:rPr>
        <w:t>,” stated Craig Wehr, Zurn President</w:t>
      </w:r>
      <w:r w:rsidRPr="000C0A18">
        <w:rPr>
          <w:rFonts w:ascii="Calibri" w:hAnsi="Calibri" w:cs="Helvetica"/>
          <w:sz w:val="22"/>
        </w:rPr>
        <w:t xml:space="preserve">. </w:t>
      </w:r>
      <w:r>
        <w:rPr>
          <w:rFonts w:ascii="Calibri" w:hAnsi="Calibri" w:cs="Helvetica"/>
          <w:sz w:val="22"/>
        </w:rPr>
        <w:t>“</w:t>
      </w:r>
      <w:r w:rsidRPr="000C0A18">
        <w:rPr>
          <w:rFonts w:ascii="Calibri" w:hAnsi="Calibri" w:cs="Helvetica"/>
          <w:sz w:val="22"/>
        </w:rPr>
        <w:t>Ken’s leadership, extensive knowledge of international markets, and passion to win will continue to benefit Zurn’s global growth strategy.”</w:t>
      </w:r>
    </w:p>
    <w:p w:rsidR="005679B9" w:rsidRPr="000C0A18" w:rsidRDefault="005679B9">
      <w:pPr>
        <w:rPr>
          <w:rFonts w:ascii="Calibri" w:hAnsi="Calibri" w:cs="Helvetica"/>
          <w:sz w:val="22"/>
        </w:rPr>
      </w:pPr>
    </w:p>
    <w:p w:rsidR="005679B9" w:rsidRPr="00A67579" w:rsidRDefault="005679B9">
      <w:pPr>
        <w:rPr>
          <w:rFonts w:ascii="Calibri" w:hAnsi="Calibri" w:cs="Helvetica"/>
          <w:sz w:val="22"/>
        </w:rPr>
      </w:pPr>
      <w:r>
        <w:rPr>
          <w:rFonts w:ascii="Calibri" w:hAnsi="Calibri" w:cs="Helvetica"/>
          <w:sz w:val="22"/>
        </w:rPr>
        <w:t xml:space="preserve">“We are excited to move forward with LWG after a 20-year relationship as a distributor in the Australian market,” said Ken. “Expanding our portfolio of Zurn products within LWG’s extensive warehouse network throughout the continent allows us to further penetrate the commercial construction market.”  </w:t>
      </w:r>
    </w:p>
    <w:p w:rsidR="005679B9" w:rsidRPr="000C0A18" w:rsidRDefault="005679B9">
      <w:pPr>
        <w:rPr>
          <w:rFonts w:ascii="Calibri" w:hAnsi="Calibri" w:cs="Helvetica"/>
          <w:sz w:val="22"/>
        </w:rPr>
      </w:pPr>
    </w:p>
    <w:p w:rsidR="005679B9" w:rsidRPr="000C0A18" w:rsidRDefault="005679B9">
      <w:pPr>
        <w:rPr>
          <w:rFonts w:ascii="Calibri" w:hAnsi="Calibri" w:cs="Helvetica"/>
          <w:sz w:val="22"/>
        </w:rPr>
      </w:pPr>
      <w:r w:rsidRPr="000C0A18">
        <w:rPr>
          <w:rFonts w:ascii="Calibri" w:hAnsi="Calibri" w:cs="Helvetica"/>
          <w:sz w:val="22"/>
        </w:rPr>
        <w:t>C</w:t>
      </w:r>
      <w:r>
        <w:rPr>
          <w:rFonts w:ascii="Calibri" w:hAnsi="Calibri" w:cs="Helvetica"/>
          <w:sz w:val="22"/>
        </w:rPr>
        <w:t>lark has been with Zurn for four</w:t>
      </w:r>
      <w:r w:rsidRPr="000C0A18">
        <w:rPr>
          <w:rFonts w:ascii="Calibri" w:hAnsi="Calibri" w:cs="Helvetica"/>
          <w:sz w:val="22"/>
        </w:rPr>
        <w:t xml:space="preserve"> years. His backgrou</w:t>
      </w:r>
      <w:r>
        <w:rPr>
          <w:rFonts w:ascii="Calibri" w:hAnsi="Calibri" w:cs="Helvetica"/>
          <w:sz w:val="22"/>
        </w:rPr>
        <w:t>nd includes more than 25 years in the plumbing manufacturing industry leading domestic and international sales/marketing, product development and design</w:t>
      </w:r>
      <w:r w:rsidRPr="000C0A18">
        <w:rPr>
          <w:rFonts w:ascii="Calibri" w:hAnsi="Calibri" w:cs="Helvetica"/>
          <w:sz w:val="22"/>
        </w:rPr>
        <w:t>. Clark</w:t>
      </w:r>
      <w:r>
        <w:rPr>
          <w:rFonts w:ascii="Calibri" w:hAnsi="Calibri" w:cs="Helvetica"/>
          <w:sz w:val="22"/>
        </w:rPr>
        <w:t xml:space="preserve"> is a graduate of the University of Delaware with a Bachelor of Arts degree in Biopsychology</w:t>
      </w:r>
      <w:r w:rsidRPr="000C0A18">
        <w:rPr>
          <w:rFonts w:ascii="Calibri" w:hAnsi="Calibri" w:cs="Helvetica"/>
          <w:sz w:val="22"/>
        </w:rPr>
        <w:t>.</w:t>
      </w:r>
    </w:p>
    <w:p w:rsidR="005679B9" w:rsidRPr="00670613" w:rsidRDefault="005679B9">
      <w:pPr>
        <w:rPr>
          <w:rFonts w:ascii="Calibri" w:hAnsi="Calibri" w:cs="Calibri"/>
          <w:color w:val="000000"/>
          <w:sz w:val="22"/>
        </w:rPr>
      </w:pPr>
    </w:p>
    <w:p w:rsidR="005679B9" w:rsidRPr="00670613" w:rsidRDefault="005679B9">
      <w:pPr>
        <w:rPr>
          <w:rFonts w:ascii="Calibri" w:hAnsi="Calibri" w:cs="Calibri"/>
          <w:b/>
          <w:color w:val="000000"/>
          <w:sz w:val="22"/>
        </w:rPr>
      </w:pPr>
      <w:r w:rsidRPr="00670613">
        <w:rPr>
          <w:rFonts w:ascii="Calibri" w:hAnsi="Calibri" w:cs="Calibri"/>
          <w:b/>
          <w:color w:val="000000"/>
          <w:sz w:val="22"/>
        </w:rPr>
        <w:t>About Zurn Industries</w:t>
      </w:r>
    </w:p>
    <w:p w:rsidR="005679B9" w:rsidRPr="00670613" w:rsidRDefault="005679B9">
      <w:pPr>
        <w:rPr>
          <w:rFonts w:ascii="Calibri" w:hAnsi="Calibri" w:cs="Calibri"/>
          <w:color w:val="000000"/>
          <w:sz w:val="22"/>
        </w:rPr>
      </w:pPr>
      <w:r w:rsidRPr="00670613">
        <w:rPr>
          <w:rFonts w:ascii="Calibri" w:hAnsi="Calibri" w:cs="Calibri"/>
          <w:color w:val="000000"/>
          <w:sz w:val="22"/>
        </w:rPr>
        <w:t xml:space="preserve">Zurn Industries, LLC is a recognized leader in commercial, municipal, and industrial markets.  Zurn manufactures the largest breadth of engineered water solutions in the industry, including a wide spectrum of sustainable plumbing products. Zurn delivers total building solutions for new construction and retrofit applications that enhance any building’s environment.  For more information, visit </w:t>
      </w:r>
      <w:hyperlink r:id="rId6" w:history="1">
        <w:r w:rsidRPr="008A419D">
          <w:rPr>
            <w:rStyle w:val="Hyperlink"/>
            <w:rFonts w:ascii="Calibri" w:hAnsi="Calibri" w:cs="Calibri"/>
            <w:sz w:val="22"/>
          </w:rPr>
          <w:t>www.zurn.com</w:t>
        </w:r>
      </w:hyperlink>
      <w:r w:rsidRPr="00670613">
        <w:rPr>
          <w:rFonts w:ascii="Calibri" w:hAnsi="Calibri" w:cs="Calibri"/>
          <w:color w:val="000000"/>
          <w:sz w:val="22"/>
        </w:rPr>
        <w:t>.</w:t>
      </w:r>
    </w:p>
    <w:p w:rsidR="005679B9" w:rsidRPr="00670613" w:rsidRDefault="005679B9">
      <w:pPr>
        <w:rPr>
          <w:rFonts w:ascii="Calibri" w:hAnsi="Calibri" w:cs="Calibri"/>
          <w:color w:val="000000"/>
          <w:sz w:val="22"/>
        </w:rPr>
      </w:pPr>
    </w:p>
    <w:p w:rsidR="005679B9" w:rsidRPr="00551B2F" w:rsidRDefault="005679B9" w:rsidP="0018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rPr>
      </w:pPr>
    </w:p>
    <w:p w:rsidR="005679B9" w:rsidRPr="00551B2F" w:rsidRDefault="005679B9" w:rsidP="0018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rPr>
      </w:pPr>
      <w:r w:rsidRPr="00551B2F">
        <w:rPr>
          <w:rFonts w:ascii="Calibri" w:hAnsi="Calibri" w:cs="Calibri"/>
          <w:b/>
          <w:bCs/>
          <w:color w:val="000000"/>
          <w:sz w:val="22"/>
        </w:rPr>
        <w:t>About Rexnord</w:t>
      </w:r>
    </w:p>
    <w:p w:rsidR="005679B9" w:rsidRPr="00551B2F" w:rsidRDefault="005679B9" w:rsidP="0018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rPr>
      </w:pPr>
      <w:r w:rsidRPr="00551B2F">
        <w:rPr>
          <w:rFonts w:ascii="Calibri" w:hAnsi="Calibri" w:cs="Calibri"/>
          <w:color w:val="000000"/>
          <w:sz w:val="22"/>
        </w:rPr>
        <w:t xml:space="preserve">Headquartered in Milwaukee, Wisconsin, Rexnord is comprised of two strategic platforms, Process &amp; Motion Control and Water Management, with approximately 7,300 employees worldwide. The Process &amp; Motion Control platform designs, manufactures, markets and services specified, highly-engineered mechanical components used within complex systems. The Water Management platform designs, procures, manufactures and markets products that provide and enhance water quality, safety, flow control and conservation. For more information, visit </w:t>
      </w:r>
      <w:hyperlink r:id="rId7" w:history="1">
        <w:r w:rsidRPr="00551B2F">
          <w:rPr>
            <w:rFonts w:ascii="Calibri" w:hAnsi="Calibri" w:cs="Calibri"/>
            <w:color w:val="000099"/>
            <w:sz w:val="22"/>
            <w:u w:val="single" w:color="000099"/>
          </w:rPr>
          <w:t>www.rexnord.com</w:t>
        </w:r>
      </w:hyperlink>
      <w:r w:rsidRPr="00551B2F">
        <w:rPr>
          <w:rFonts w:ascii="Calibri" w:hAnsi="Calibri" w:cs="Calibri"/>
          <w:color w:val="000000"/>
          <w:sz w:val="22"/>
        </w:rPr>
        <w:t>.</w:t>
      </w:r>
    </w:p>
    <w:p w:rsidR="005679B9" w:rsidRPr="00551B2F" w:rsidRDefault="005679B9" w:rsidP="0018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rPr>
      </w:pPr>
    </w:p>
    <w:p w:rsidR="005679B9" w:rsidRPr="00551B2F" w:rsidRDefault="005679B9" w:rsidP="0018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rPr>
      </w:pPr>
      <w:r w:rsidRPr="00551B2F">
        <w:rPr>
          <w:rFonts w:ascii="Calibri" w:hAnsi="Calibri" w:cs="Calibri"/>
          <w:b/>
          <w:bCs/>
          <w:color w:val="000000"/>
          <w:sz w:val="22"/>
        </w:rPr>
        <w:t>Cautionary Statement on Forward-Looking Statements</w:t>
      </w:r>
    </w:p>
    <w:p w:rsidR="005679B9" w:rsidRPr="00551B2F" w:rsidRDefault="005679B9" w:rsidP="0018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rPr>
      </w:pPr>
      <w:r w:rsidRPr="00551B2F">
        <w:rPr>
          <w:rFonts w:ascii="Calibri" w:hAnsi="Calibri" w:cs="Calibri"/>
          <w:color w:val="000000"/>
          <w:sz w:val="22"/>
        </w:rPr>
        <w:t>Information in this release may involve outlooks, expectations, beliefs, plans, intentions, strategies or other statements regarding the future, which are forward-looking statements. These forward-looking statements involve risks and uncertainties. All forward-looking statements included in this release are based upon information available to Rexnord as of the date of the release, and Rexnord assumes no obligation to update any such forward-looking statements. The statements in this release are not guarantees of future performance, and actual results could differ materially from current expectations. Numerous factors, such as Rexnord's ability to integrate the LWG business and operations into Rexnord and the potential disruptions inherent in any acquisition, could cause or contribute to such differences. Please refer to "Risk Factors" and "Cautionary Notice Regarding Forward-Looking Statements" in Rexnord's Form 10-K for the fiscal year ended March 31, 2013 as well as Rexnord's annual, quarterly and current reports filed on Forms 10-K, 10-Q and 8-K from time to time with the Securities and Exchange Commission for a further discussion of the factors and risks associated with the business.</w:t>
      </w:r>
    </w:p>
    <w:p w:rsidR="005679B9" w:rsidRPr="00670613" w:rsidRDefault="005679B9">
      <w:pPr>
        <w:rPr>
          <w:rFonts w:ascii="Calibri" w:hAnsi="Calibri" w:cs="Calibri"/>
          <w:color w:val="000000"/>
          <w:sz w:val="22"/>
        </w:rPr>
      </w:pPr>
    </w:p>
    <w:p w:rsidR="005679B9" w:rsidRPr="00670613" w:rsidRDefault="005679B9">
      <w:pPr>
        <w:rPr>
          <w:rFonts w:ascii="Calibri" w:hAnsi="Calibri" w:cs="Calibri"/>
          <w:color w:val="000000"/>
          <w:sz w:val="22"/>
        </w:rPr>
      </w:pPr>
    </w:p>
    <w:p w:rsidR="005679B9" w:rsidRPr="00670613" w:rsidRDefault="005679B9" w:rsidP="001801A6">
      <w:pPr>
        <w:jc w:val="center"/>
      </w:pPr>
      <w:r w:rsidRPr="00551B2F">
        <w:rPr>
          <w:rFonts w:ascii="Calibri" w:hAnsi="Calibri" w:cs="Calibri"/>
          <w:sz w:val="22"/>
        </w:rPr>
        <w:t>#</w:t>
      </w:r>
      <w:r w:rsidRPr="00670613">
        <w:rPr>
          <w:rFonts w:ascii="Calibri" w:hAnsi="Calibri" w:cs="Calibri"/>
          <w:color w:val="000000"/>
          <w:sz w:val="22"/>
        </w:rPr>
        <w:t xml:space="preserve"> # #</w:t>
      </w:r>
    </w:p>
    <w:sectPr w:rsidR="005679B9" w:rsidRPr="00670613" w:rsidSect="001801A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Lucida Grande">
    <w:panose1 w:val="05000000000000000000"/>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B41C3"/>
    <w:rsid w:val="000C0A18"/>
    <w:rsid w:val="000D63B9"/>
    <w:rsid w:val="00172F13"/>
    <w:rsid w:val="001801A6"/>
    <w:rsid w:val="001A67E5"/>
    <w:rsid w:val="003E0DB9"/>
    <w:rsid w:val="0041398F"/>
    <w:rsid w:val="00465CD9"/>
    <w:rsid w:val="00467638"/>
    <w:rsid w:val="00473355"/>
    <w:rsid w:val="00551B2F"/>
    <w:rsid w:val="005679B9"/>
    <w:rsid w:val="00567B9A"/>
    <w:rsid w:val="005B6CEA"/>
    <w:rsid w:val="005D3F23"/>
    <w:rsid w:val="005D7923"/>
    <w:rsid w:val="00664221"/>
    <w:rsid w:val="00670613"/>
    <w:rsid w:val="006B41C3"/>
    <w:rsid w:val="006B7BA3"/>
    <w:rsid w:val="00730588"/>
    <w:rsid w:val="00796351"/>
    <w:rsid w:val="008A419D"/>
    <w:rsid w:val="009C506E"/>
    <w:rsid w:val="00A67579"/>
    <w:rsid w:val="00C6111E"/>
    <w:rsid w:val="00CD78D5"/>
    <w:rsid w:val="00D82709"/>
    <w:rsid w:val="00E45DED"/>
    <w:rsid w:val="00FD34A2"/>
    <w:rsid w:val="00FE2537"/>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A2"/>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styleId="FollowedHyperlink">
    <w:name w:val="FollowedHyperlink"/>
    <w:basedOn w:val="DefaultParagraphFont"/>
    <w:uiPriority w:val="99"/>
    <w:semiHidden/>
    <w:rPr>
      <w:rFonts w:cs="Times New Roman"/>
      <w:color w:val="800080"/>
      <w:u w:val="single"/>
    </w:rPr>
  </w:style>
  <w:style w:type="character" w:styleId="CommentReference">
    <w:name w:val="annotation reference"/>
    <w:basedOn w:val="DefaultParagraphFont"/>
    <w:uiPriority w:val="99"/>
    <w:semiHidden/>
    <w:rPr>
      <w:rFonts w:cs="Times New Roman"/>
      <w:sz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lopressroom.com/Zurn/Ken-Clark" TargetMode="External"/><Relationship Id="rId6" Type="http://schemas.openxmlformats.org/officeDocument/2006/relationships/hyperlink" Target="http://www.zurn.com" TargetMode="External"/><Relationship Id="rId7" Type="http://schemas.openxmlformats.org/officeDocument/2006/relationships/hyperlink" Target="http://www.rexnord.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Macintosh Word</Application>
  <DocSecurity>0</DocSecurity>
  <Lines>0</Lines>
  <Paragraphs>0</Paragraphs>
  <ScaleCrop>false</ScaleCrop>
  <Company>Zurn Industries,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Larson O'Briern</dc:creator>
  <cp:keywords/>
  <cp:lastModifiedBy>Larson O'Briern</cp:lastModifiedBy>
  <cp:revision>2</cp:revision>
  <dcterms:created xsi:type="dcterms:W3CDTF">2013-12-17T19:39:00Z</dcterms:created>
  <dcterms:modified xsi:type="dcterms:W3CDTF">2013-12-17T19:39:00Z</dcterms:modified>
</cp:coreProperties>
</file>