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BD444" w14:textId="77777777" w:rsidR="006F3FC1" w:rsidRPr="00052C43" w:rsidRDefault="006F3FC1" w:rsidP="00FE50B5">
      <w:pPr>
        <w:pStyle w:val="Body"/>
        <w:suppressAutoHyphens/>
        <w:spacing w:line="288" w:lineRule="auto"/>
        <w:ind w:right="630"/>
        <w:rPr>
          <w:rFonts w:ascii="Nunito Sans" w:hAnsi="Nunito Sans"/>
          <w:color w:val="797979"/>
          <w:sz w:val="20"/>
          <w:szCs w:val="20"/>
        </w:rPr>
      </w:pPr>
    </w:p>
    <w:p w14:paraId="5695693C" w14:textId="77777777" w:rsidR="004F5214" w:rsidRDefault="004F5214" w:rsidP="000A1C2B">
      <w:pPr>
        <w:pStyle w:val="Body"/>
        <w:ind w:right="634"/>
        <w:rPr>
          <w:rFonts w:ascii="Nunito Sans" w:hAnsi="Nunito Sans"/>
          <w:b/>
          <w:color w:val="000000" w:themeColor="text1"/>
        </w:rPr>
      </w:pPr>
    </w:p>
    <w:p w14:paraId="53E38794" w14:textId="77777777" w:rsidR="004F5214" w:rsidRDefault="004F5214" w:rsidP="000A1C2B">
      <w:pPr>
        <w:pStyle w:val="Body"/>
        <w:ind w:right="634"/>
        <w:rPr>
          <w:rFonts w:ascii="Nunito Sans" w:hAnsi="Nunito Sans"/>
          <w:b/>
          <w:color w:val="000000" w:themeColor="text1"/>
        </w:rPr>
      </w:pPr>
    </w:p>
    <w:p w14:paraId="2261C34A" w14:textId="3CF31118" w:rsidR="00F511D5" w:rsidRPr="00052C43" w:rsidRDefault="00F511D5" w:rsidP="000A1C2B">
      <w:pPr>
        <w:pStyle w:val="Body"/>
        <w:ind w:right="634"/>
        <w:rPr>
          <w:rFonts w:ascii="Nunito Sans" w:hAnsi="Nunito Sans"/>
          <w:b/>
          <w:color w:val="000000" w:themeColor="text1"/>
        </w:rPr>
      </w:pPr>
      <w:r w:rsidRPr="00052C43">
        <w:rPr>
          <w:rFonts w:ascii="Nunito Sans" w:hAnsi="Nunito Sans"/>
          <w:b/>
          <w:color w:val="000000" w:themeColor="text1"/>
        </w:rPr>
        <w:t>FOR IMMEDIATE RELEASE</w:t>
      </w:r>
      <w:r w:rsidRPr="00052C43">
        <w:rPr>
          <w:rFonts w:ascii="Nunito Sans" w:hAnsi="Nunito Sans"/>
          <w:b/>
          <w:color w:val="000000" w:themeColor="text1"/>
        </w:rPr>
        <w:tab/>
      </w:r>
    </w:p>
    <w:p w14:paraId="1B8DAE06" w14:textId="271A20CB" w:rsidR="00F511D5" w:rsidRPr="00052C43" w:rsidRDefault="009651EF" w:rsidP="000A1C2B">
      <w:pPr>
        <w:pStyle w:val="Body"/>
        <w:ind w:right="634"/>
        <w:rPr>
          <w:rFonts w:ascii="Nunito Sans" w:hAnsi="Nunito Sans"/>
          <w:b/>
          <w:bCs/>
          <w:color w:val="000000" w:themeColor="text1"/>
        </w:rPr>
      </w:pPr>
      <w:r>
        <w:rPr>
          <w:rFonts w:ascii="Nunito Sans" w:hAnsi="Nunito Sans"/>
          <w:b/>
          <w:bCs/>
          <w:color w:val="000000" w:themeColor="text1"/>
        </w:rPr>
        <w:t>August</w:t>
      </w:r>
      <w:r w:rsidR="00C108B6">
        <w:rPr>
          <w:rFonts w:ascii="Nunito Sans" w:hAnsi="Nunito Sans"/>
          <w:b/>
          <w:bCs/>
          <w:color w:val="000000" w:themeColor="text1"/>
        </w:rPr>
        <w:t xml:space="preserve"> 28,</w:t>
      </w:r>
      <w:r w:rsidR="00F65F03">
        <w:rPr>
          <w:rFonts w:ascii="Nunito Sans" w:hAnsi="Nunito Sans"/>
          <w:b/>
          <w:bCs/>
          <w:color w:val="000000" w:themeColor="text1"/>
        </w:rPr>
        <w:t xml:space="preserve"> </w:t>
      </w:r>
      <w:r w:rsidR="00F511D5" w:rsidRPr="00052C43">
        <w:rPr>
          <w:rFonts w:ascii="Nunito Sans" w:hAnsi="Nunito Sans"/>
          <w:b/>
          <w:bCs/>
          <w:color w:val="000000" w:themeColor="text1"/>
        </w:rPr>
        <w:t>2020</w:t>
      </w:r>
    </w:p>
    <w:p w14:paraId="2559E23D" w14:textId="77777777" w:rsidR="00F511D5" w:rsidRPr="00052C43" w:rsidRDefault="00F511D5" w:rsidP="000A1C2B">
      <w:pPr>
        <w:pStyle w:val="Body"/>
        <w:ind w:left="547" w:right="634"/>
        <w:rPr>
          <w:rFonts w:ascii="Nunito Sans" w:hAnsi="Nunito Sans"/>
          <w:color w:val="000000" w:themeColor="text1"/>
        </w:rPr>
      </w:pPr>
    </w:p>
    <w:p w14:paraId="044911A2" w14:textId="6A530F06" w:rsidR="00F511D5" w:rsidRPr="00052C43" w:rsidRDefault="00F511D5" w:rsidP="000A1C2B">
      <w:pPr>
        <w:pStyle w:val="Body"/>
        <w:ind w:right="634"/>
        <w:rPr>
          <w:rFonts w:ascii="Nunito Sans" w:hAnsi="Nunito Sans"/>
          <w:b/>
          <w:color w:val="000000" w:themeColor="text1"/>
        </w:rPr>
      </w:pPr>
      <w:r w:rsidRPr="00052C43">
        <w:rPr>
          <w:rFonts w:ascii="Nunito Sans" w:hAnsi="Nunito Sans"/>
          <w:b/>
          <w:color w:val="000000" w:themeColor="text1"/>
        </w:rPr>
        <w:t>Contact:</w:t>
      </w:r>
      <w:r w:rsidRPr="00052C43">
        <w:rPr>
          <w:rFonts w:ascii="Nunito Sans" w:hAnsi="Nunito Sans"/>
          <w:color w:val="000000" w:themeColor="text1"/>
        </w:rPr>
        <w:t xml:space="preserve"> </w:t>
      </w:r>
      <w:r w:rsidR="00A17562" w:rsidRPr="00052C43">
        <w:rPr>
          <w:rFonts w:ascii="Nunito Sans" w:hAnsi="Nunito Sans"/>
          <w:color w:val="000000" w:themeColor="text1"/>
        </w:rPr>
        <w:tab/>
      </w:r>
      <w:r w:rsidR="00052C43" w:rsidRPr="00052C43">
        <w:rPr>
          <w:rFonts w:ascii="Nunito Sans" w:hAnsi="Nunito Sans"/>
          <w:color w:val="000000" w:themeColor="text1"/>
        </w:rPr>
        <w:t>Jeff Donaldson, BLD Marketing</w:t>
      </w:r>
    </w:p>
    <w:p w14:paraId="023634AB" w14:textId="13020BF1" w:rsidR="00F511D5" w:rsidRPr="00052C43" w:rsidRDefault="00F511D5" w:rsidP="000A1C2B">
      <w:pPr>
        <w:pStyle w:val="Body"/>
        <w:ind w:right="634"/>
        <w:rPr>
          <w:rFonts w:ascii="Nunito Sans" w:hAnsi="Nunito Sans"/>
          <w:b/>
          <w:color w:val="000000" w:themeColor="text1"/>
        </w:rPr>
      </w:pPr>
      <w:r w:rsidRPr="00052C43">
        <w:rPr>
          <w:rFonts w:ascii="Nunito Sans" w:hAnsi="Nunito Sans"/>
          <w:b/>
          <w:color w:val="000000" w:themeColor="text1"/>
        </w:rPr>
        <w:t xml:space="preserve">Email: </w:t>
      </w:r>
      <w:r w:rsidR="00A17562" w:rsidRPr="00052C43">
        <w:rPr>
          <w:rFonts w:ascii="Nunito Sans" w:hAnsi="Nunito Sans"/>
          <w:b/>
          <w:color w:val="000000" w:themeColor="text1"/>
        </w:rPr>
        <w:tab/>
      </w:r>
      <w:r w:rsidR="00052C43" w:rsidRPr="00052C43">
        <w:rPr>
          <w:rFonts w:ascii="Nunito Sans" w:hAnsi="Nunito Sans"/>
          <w:b/>
          <w:color w:val="000000" w:themeColor="text1"/>
        </w:rPr>
        <w:tab/>
      </w:r>
      <w:hyperlink r:id="rId10" w:history="1">
        <w:r w:rsidR="00052C43" w:rsidRPr="00052C43">
          <w:rPr>
            <w:rStyle w:val="Hyperlink"/>
            <w:rFonts w:ascii="Nunito Sans" w:hAnsi="Nunito Sans"/>
          </w:rPr>
          <w:t>jeff.donaldson@bld-marketing.com</w:t>
        </w:r>
      </w:hyperlink>
      <w:r w:rsidRPr="00052C43">
        <w:rPr>
          <w:rFonts w:ascii="Nunito Sans" w:hAnsi="Nunito Sans"/>
        </w:rPr>
        <w:t xml:space="preserve"> </w:t>
      </w:r>
    </w:p>
    <w:p w14:paraId="103551B7" w14:textId="5090EB13" w:rsidR="00052C43" w:rsidRPr="00052C43" w:rsidRDefault="00F511D5" w:rsidP="000A1C2B">
      <w:pPr>
        <w:pStyle w:val="Body"/>
        <w:ind w:right="634"/>
        <w:rPr>
          <w:rFonts w:ascii="Nunito Sans" w:hAnsi="Nunito Sans"/>
          <w:color w:val="000000" w:themeColor="text1"/>
        </w:rPr>
      </w:pPr>
      <w:r w:rsidRPr="00052C43">
        <w:rPr>
          <w:rFonts w:ascii="Nunito Sans" w:hAnsi="Nunito Sans"/>
          <w:b/>
          <w:color w:val="000000" w:themeColor="text1"/>
        </w:rPr>
        <w:t>Phone:</w:t>
      </w:r>
      <w:r w:rsidRPr="00052C43">
        <w:rPr>
          <w:rFonts w:ascii="Nunito Sans" w:hAnsi="Nunito Sans"/>
          <w:color w:val="000000" w:themeColor="text1"/>
        </w:rPr>
        <w:tab/>
      </w:r>
      <w:r w:rsidR="00052C43" w:rsidRPr="00052C43">
        <w:rPr>
          <w:rFonts w:ascii="Nunito Sans" w:hAnsi="Nunito Sans"/>
          <w:color w:val="000000" w:themeColor="text1"/>
        </w:rPr>
        <w:tab/>
      </w:r>
      <w:r w:rsidR="002F2591" w:rsidRPr="00052C43">
        <w:rPr>
          <w:rFonts w:ascii="Nunito Sans" w:hAnsi="Nunito Sans"/>
          <w:color w:val="000000" w:themeColor="text1"/>
        </w:rPr>
        <w:t>(412) 347-80</w:t>
      </w:r>
      <w:r w:rsidR="00052C43" w:rsidRPr="00052C43">
        <w:rPr>
          <w:rFonts w:ascii="Nunito Sans" w:hAnsi="Nunito Sans"/>
          <w:color w:val="000000" w:themeColor="text1"/>
        </w:rPr>
        <w:t>39</w:t>
      </w:r>
    </w:p>
    <w:p w14:paraId="74E44391" w14:textId="520F29F1" w:rsidR="00052C43" w:rsidRPr="00052C43" w:rsidRDefault="00052C43" w:rsidP="000A1C2B">
      <w:pPr>
        <w:rPr>
          <w:rFonts w:ascii="Nunito Sans" w:hAnsi="Nunito Sans" w:cs="Arial"/>
          <w:bCs/>
          <w:sz w:val="22"/>
          <w:szCs w:val="22"/>
        </w:rPr>
      </w:pPr>
      <w:r w:rsidRPr="00052C43">
        <w:rPr>
          <w:rFonts w:ascii="Nunito Sans" w:hAnsi="Nunito Sans" w:cs="Arial"/>
          <w:b/>
          <w:bCs/>
          <w:sz w:val="22"/>
          <w:szCs w:val="22"/>
        </w:rPr>
        <w:t xml:space="preserve">Photos: </w:t>
      </w:r>
      <w:r w:rsidRPr="00052C43">
        <w:rPr>
          <w:rFonts w:ascii="Nunito Sans" w:hAnsi="Nunito Sans" w:cs="Arial"/>
          <w:b/>
          <w:bCs/>
          <w:sz w:val="22"/>
          <w:szCs w:val="22"/>
        </w:rPr>
        <w:tab/>
      </w:r>
      <w:hyperlink r:id="rId11" w:history="1">
        <w:r w:rsidR="00593C3A">
          <w:rPr>
            <w:rStyle w:val="Hyperlink"/>
            <w:rFonts w:ascii="Nunito Sans" w:hAnsi="Nunito Sans" w:cs="Arial"/>
            <w:bCs/>
            <w:sz w:val="22"/>
            <w:szCs w:val="22"/>
          </w:rPr>
          <w:t>http://www.bldpressroom.com/bld/southern-aluminum-finishing</w:t>
        </w:r>
      </w:hyperlink>
      <w:r w:rsidRPr="00052C43">
        <w:rPr>
          <w:rFonts w:ascii="Nunito Sans" w:hAnsi="Nunito Sans" w:cs="Arial"/>
          <w:bCs/>
          <w:sz w:val="22"/>
          <w:szCs w:val="22"/>
        </w:rPr>
        <w:t xml:space="preserve"> </w:t>
      </w:r>
    </w:p>
    <w:p w14:paraId="3D6E2690" w14:textId="7F16EE28" w:rsidR="00257B2D" w:rsidRPr="00052C43" w:rsidRDefault="00F511D5" w:rsidP="000A1C2B">
      <w:pPr>
        <w:pStyle w:val="Body"/>
        <w:ind w:left="547" w:right="634"/>
        <w:rPr>
          <w:rFonts w:ascii="Nunito Sans" w:hAnsi="Nunito Sans"/>
          <w:color w:val="000000" w:themeColor="text1"/>
          <w:sz w:val="20"/>
          <w:szCs w:val="20"/>
        </w:rPr>
      </w:pPr>
      <w:r w:rsidRPr="00052C43">
        <w:rPr>
          <w:rFonts w:ascii="Nunito Sans" w:hAnsi="Nunito Sans"/>
          <w:color w:val="000000" w:themeColor="text1"/>
          <w:sz w:val="20"/>
          <w:szCs w:val="20"/>
        </w:rPr>
        <w:tab/>
      </w:r>
    </w:p>
    <w:p w14:paraId="2DBB7795" w14:textId="77777777" w:rsidR="00052C43" w:rsidRPr="00052C43" w:rsidRDefault="00052C43" w:rsidP="000A1C2B">
      <w:pPr>
        <w:pStyle w:val="Body"/>
        <w:ind w:left="547" w:right="634"/>
        <w:rPr>
          <w:rFonts w:ascii="Nunito Sans" w:hAnsi="Nunito Sans"/>
          <w:color w:val="000000" w:themeColor="text1"/>
          <w:sz w:val="20"/>
          <w:szCs w:val="20"/>
        </w:rPr>
      </w:pPr>
    </w:p>
    <w:p w14:paraId="19FA6D93" w14:textId="2750D7A3" w:rsidR="009E58A5" w:rsidRDefault="00BE2BD5" w:rsidP="000A1C2B">
      <w:pPr>
        <w:pStyle w:val="Body"/>
        <w:ind w:left="547" w:right="634"/>
        <w:jc w:val="center"/>
        <w:rPr>
          <w:rFonts w:ascii="Nunito Sans" w:hAnsi="Nunito Sans"/>
          <w:b/>
          <w:color w:val="000000" w:themeColor="text1"/>
          <w:sz w:val="24"/>
          <w:szCs w:val="24"/>
        </w:rPr>
      </w:pPr>
      <w:r w:rsidRPr="00052C43">
        <w:rPr>
          <w:rFonts w:ascii="Nunito Sans" w:hAnsi="Nunito Sans"/>
          <w:b/>
          <w:color w:val="000000" w:themeColor="text1"/>
          <w:sz w:val="24"/>
          <w:szCs w:val="24"/>
        </w:rPr>
        <w:t xml:space="preserve">BLD Marketing </w:t>
      </w:r>
      <w:r w:rsidR="0058555F">
        <w:rPr>
          <w:rFonts w:ascii="Nunito Sans" w:hAnsi="Nunito Sans"/>
          <w:b/>
          <w:color w:val="000000" w:themeColor="text1"/>
          <w:sz w:val="24"/>
          <w:szCs w:val="24"/>
        </w:rPr>
        <w:t xml:space="preserve">Forges Partnership with Southern Aluminum Finishing </w:t>
      </w:r>
    </w:p>
    <w:p w14:paraId="75834689" w14:textId="7D262F10" w:rsidR="000A1C2B" w:rsidRDefault="0058555F" w:rsidP="000A1C2B">
      <w:pPr>
        <w:pStyle w:val="Body"/>
        <w:ind w:left="547" w:right="634"/>
        <w:jc w:val="center"/>
        <w:rPr>
          <w:rFonts w:ascii="Nunito Sans" w:hAnsi="Nunito Sans"/>
          <w:bCs/>
          <w:i/>
          <w:iCs/>
          <w:color w:val="000000" w:themeColor="text1"/>
          <w:sz w:val="20"/>
          <w:szCs w:val="20"/>
        </w:rPr>
      </w:pPr>
      <w:r>
        <w:rPr>
          <w:rFonts w:ascii="Nunito Sans" w:hAnsi="Nunito Sans"/>
          <w:bCs/>
          <w:i/>
          <w:iCs/>
          <w:color w:val="000000" w:themeColor="text1"/>
          <w:sz w:val="20"/>
          <w:szCs w:val="20"/>
        </w:rPr>
        <w:t xml:space="preserve">Agency to Develop Integrated Marketing Program for Building Materials Manufacturer </w:t>
      </w:r>
    </w:p>
    <w:p w14:paraId="1F423F36" w14:textId="0D404427" w:rsidR="00257B2D" w:rsidRPr="00052C43" w:rsidRDefault="00770BAF" w:rsidP="000A1C2B">
      <w:pPr>
        <w:pStyle w:val="Body"/>
        <w:ind w:left="547" w:right="634"/>
        <w:jc w:val="center"/>
        <w:rPr>
          <w:rFonts w:ascii="Nunito Sans" w:hAnsi="Nunito Sans"/>
          <w:bCs/>
          <w:i/>
          <w:iCs/>
          <w:color w:val="000000" w:themeColor="text1"/>
          <w:sz w:val="20"/>
          <w:szCs w:val="20"/>
        </w:rPr>
      </w:pPr>
      <w:r>
        <w:rPr>
          <w:rFonts w:ascii="Nunito Sans" w:hAnsi="Nunito Sans"/>
          <w:bCs/>
          <w:i/>
          <w:iCs/>
          <w:color w:val="000000" w:themeColor="text1"/>
          <w:sz w:val="20"/>
          <w:szCs w:val="20"/>
        </w:rPr>
        <w:t xml:space="preserve"> </w:t>
      </w:r>
    </w:p>
    <w:p w14:paraId="7F61F3CC" w14:textId="44ECF02E" w:rsidR="0095298D" w:rsidRPr="009415C4" w:rsidRDefault="00257B2D" w:rsidP="000A1C2B">
      <w:pPr>
        <w:pStyle w:val="Body"/>
        <w:ind w:right="630"/>
        <w:rPr>
          <w:rFonts w:ascii="Nunito Sans" w:hAnsi="Nunito Sans"/>
          <w:color w:val="000000" w:themeColor="text1"/>
          <w:sz w:val="20"/>
          <w:szCs w:val="20"/>
        </w:rPr>
      </w:pPr>
      <w:r w:rsidRPr="00052C43">
        <w:rPr>
          <w:rFonts w:ascii="Nunito Sans" w:hAnsi="Nunito Sans"/>
          <w:b/>
          <w:color w:val="000000" w:themeColor="text1"/>
          <w:sz w:val="20"/>
          <w:szCs w:val="20"/>
        </w:rPr>
        <w:t>PITTSBURGH, PA…</w:t>
      </w:r>
      <w:r w:rsidRPr="00052C43">
        <w:rPr>
          <w:rFonts w:ascii="Nunito Sans" w:hAnsi="Nunito Sans"/>
          <w:color w:val="000000" w:themeColor="text1"/>
          <w:sz w:val="20"/>
          <w:szCs w:val="20"/>
        </w:rPr>
        <w:t xml:space="preserve"> </w:t>
      </w:r>
      <w:hyperlink r:id="rId12" w:history="1">
        <w:r w:rsidR="00BE2BD5" w:rsidRPr="00052C43">
          <w:rPr>
            <w:rStyle w:val="Hyperlink"/>
            <w:rFonts w:ascii="Nunito Sans" w:hAnsi="Nunito Sans"/>
            <w:sz w:val="20"/>
            <w:szCs w:val="20"/>
          </w:rPr>
          <w:t>BLD Marketing</w:t>
        </w:r>
      </w:hyperlink>
      <w:r w:rsidR="00F31E40" w:rsidRPr="00052C43">
        <w:rPr>
          <w:rFonts w:ascii="Nunito Sans" w:hAnsi="Nunito Sans"/>
          <w:color w:val="000000" w:themeColor="text1"/>
          <w:sz w:val="20"/>
          <w:szCs w:val="20"/>
        </w:rPr>
        <w:t xml:space="preserve">, a </w:t>
      </w:r>
      <w:r w:rsidR="00630176">
        <w:rPr>
          <w:rFonts w:ascii="Nunito Sans" w:hAnsi="Nunito Sans"/>
          <w:color w:val="000000" w:themeColor="text1"/>
          <w:sz w:val="20"/>
          <w:szCs w:val="20"/>
        </w:rPr>
        <w:t>results</w:t>
      </w:r>
      <w:r w:rsidR="00F31E40" w:rsidRPr="00052C43">
        <w:rPr>
          <w:rFonts w:ascii="Nunito Sans" w:hAnsi="Nunito Sans"/>
          <w:color w:val="000000" w:themeColor="text1"/>
          <w:sz w:val="20"/>
          <w:szCs w:val="20"/>
        </w:rPr>
        <w:t xml:space="preserve">-based, full-service strategic marketing </w:t>
      </w:r>
      <w:r w:rsidR="009D015E" w:rsidRPr="00052C43">
        <w:rPr>
          <w:rFonts w:ascii="Nunito Sans" w:hAnsi="Nunito Sans"/>
          <w:color w:val="000000" w:themeColor="text1"/>
          <w:sz w:val="20"/>
          <w:szCs w:val="20"/>
        </w:rPr>
        <w:t>agency</w:t>
      </w:r>
      <w:r w:rsidR="00F31E40" w:rsidRPr="00052C43">
        <w:rPr>
          <w:rFonts w:ascii="Nunito Sans" w:hAnsi="Nunito Sans"/>
          <w:color w:val="000000" w:themeColor="text1"/>
          <w:sz w:val="20"/>
          <w:szCs w:val="20"/>
        </w:rPr>
        <w:t xml:space="preserve"> serving </w:t>
      </w:r>
      <w:r w:rsidR="00F31E40" w:rsidRPr="009415C4">
        <w:rPr>
          <w:rFonts w:ascii="Nunito Sans" w:hAnsi="Nunito Sans"/>
          <w:color w:val="000000" w:themeColor="text1"/>
          <w:sz w:val="20"/>
          <w:szCs w:val="20"/>
        </w:rPr>
        <w:t xml:space="preserve">building </w:t>
      </w:r>
      <w:r w:rsidR="00CA678B" w:rsidRPr="009415C4">
        <w:rPr>
          <w:rFonts w:ascii="Nunito Sans" w:hAnsi="Nunito Sans"/>
          <w:color w:val="000000" w:themeColor="text1"/>
          <w:sz w:val="20"/>
          <w:szCs w:val="20"/>
        </w:rPr>
        <w:t>materials</w:t>
      </w:r>
      <w:r w:rsidR="00F31E40" w:rsidRPr="009415C4">
        <w:rPr>
          <w:rFonts w:ascii="Nunito Sans" w:hAnsi="Nunito Sans"/>
          <w:color w:val="000000" w:themeColor="text1"/>
          <w:sz w:val="20"/>
          <w:szCs w:val="20"/>
        </w:rPr>
        <w:t xml:space="preserve"> manufacturers exclusively throughout North America and abroad, </w:t>
      </w:r>
      <w:r w:rsidR="0058555F" w:rsidRPr="009415C4">
        <w:rPr>
          <w:rFonts w:ascii="Nunito Sans" w:hAnsi="Nunito Sans"/>
          <w:color w:val="000000" w:themeColor="text1"/>
          <w:sz w:val="20"/>
          <w:szCs w:val="20"/>
        </w:rPr>
        <w:t xml:space="preserve">recently added to its client roster by </w:t>
      </w:r>
      <w:r w:rsidR="00455621" w:rsidRPr="009415C4">
        <w:rPr>
          <w:rFonts w:ascii="Nunito Sans" w:hAnsi="Nunito Sans"/>
          <w:color w:val="000000" w:themeColor="text1"/>
          <w:sz w:val="20"/>
          <w:szCs w:val="20"/>
        </w:rPr>
        <w:t xml:space="preserve">finalizing a new partnership </w:t>
      </w:r>
      <w:r w:rsidR="0058555F" w:rsidRPr="009415C4">
        <w:rPr>
          <w:rFonts w:ascii="Nunito Sans" w:hAnsi="Nunito Sans"/>
          <w:color w:val="000000" w:themeColor="text1"/>
          <w:sz w:val="20"/>
          <w:szCs w:val="20"/>
        </w:rPr>
        <w:t xml:space="preserve">with </w:t>
      </w:r>
      <w:hyperlink r:id="rId13" w:history="1">
        <w:r w:rsidR="0058555F" w:rsidRPr="009415C4">
          <w:rPr>
            <w:rStyle w:val="Hyperlink"/>
            <w:rFonts w:ascii="Nunito Sans" w:hAnsi="Nunito Sans"/>
            <w:sz w:val="20"/>
            <w:szCs w:val="20"/>
          </w:rPr>
          <w:t>Southern Aluminum Finishing (SAF</w:t>
        </w:r>
        <w:r w:rsidR="00455621" w:rsidRPr="009415C4">
          <w:rPr>
            <w:rStyle w:val="Hyperlink"/>
            <w:rFonts w:ascii="Nunito Sans" w:hAnsi="Nunito Sans"/>
            <w:sz w:val="20"/>
            <w:szCs w:val="20"/>
          </w:rPr>
          <w:t>)</w:t>
        </w:r>
      </w:hyperlink>
      <w:r w:rsidR="00455621" w:rsidRPr="009415C4">
        <w:rPr>
          <w:rFonts w:ascii="Nunito Sans" w:hAnsi="Nunito Sans"/>
          <w:color w:val="000000" w:themeColor="text1"/>
          <w:sz w:val="20"/>
          <w:szCs w:val="20"/>
        </w:rPr>
        <w:t xml:space="preserve">. </w:t>
      </w:r>
    </w:p>
    <w:p w14:paraId="13C219FC" w14:textId="77777777" w:rsidR="0095298D" w:rsidRPr="009415C4" w:rsidRDefault="0095298D" w:rsidP="000A1C2B">
      <w:pPr>
        <w:pStyle w:val="Body"/>
        <w:ind w:right="630"/>
        <w:rPr>
          <w:rFonts w:ascii="Nunito Sans" w:hAnsi="Nunito Sans"/>
          <w:color w:val="000000" w:themeColor="text1"/>
          <w:sz w:val="20"/>
          <w:szCs w:val="20"/>
        </w:rPr>
      </w:pPr>
    </w:p>
    <w:p w14:paraId="56476484" w14:textId="628BAAE5" w:rsidR="000A1C2B" w:rsidRDefault="00455621" w:rsidP="000A1C2B">
      <w:pPr>
        <w:pStyle w:val="Body"/>
        <w:ind w:right="630"/>
        <w:rPr>
          <w:rFonts w:ascii="Nunito Sans" w:hAnsi="Nunito Sans"/>
          <w:color w:val="000000" w:themeColor="text1"/>
          <w:sz w:val="20"/>
          <w:szCs w:val="20"/>
        </w:rPr>
      </w:pPr>
      <w:r w:rsidRPr="009415C4">
        <w:rPr>
          <w:rFonts w:ascii="Nunito Sans" w:hAnsi="Nunito Sans"/>
          <w:color w:val="000000" w:themeColor="text1"/>
          <w:sz w:val="20"/>
          <w:szCs w:val="20"/>
        </w:rPr>
        <w:t>Based in Atlanta, Georgia, SAF is a global aluminum metals distributor with</w:t>
      </w:r>
      <w:r w:rsidR="00C622E6" w:rsidRPr="009415C4">
        <w:rPr>
          <w:rFonts w:ascii="Nunito Sans" w:hAnsi="Nunito Sans"/>
          <w:color w:val="000000" w:themeColor="text1"/>
          <w:sz w:val="20"/>
          <w:szCs w:val="20"/>
        </w:rPr>
        <w:t xml:space="preserve"> extensive capabilities in metal painting and fabrication. The company also maintains a </w:t>
      </w:r>
      <w:r w:rsidRPr="009415C4">
        <w:rPr>
          <w:rFonts w:ascii="Nunito Sans" w:hAnsi="Nunito Sans"/>
          <w:color w:val="000000" w:themeColor="text1"/>
          <w:sz w:val="20"/>
          <w:szCs w:val="20"/>
        </w:rPr>
        <w:t>world-class aluminum coil anodizing and finishing plant</w:t>
      </w:r>
      <w:r w:rsidR="00C622E6" w:rsidRPr="009415C4">
        <w:rPr>
          <w:rFonts w:ascii="Nunito Sans" w:hAnsi="Nunito Sans"/>
          <w:color w:val="000000" w:themeColor="text1"/>
          <w:sz w:val="20"/>
          <w:szCs w:val="20"/>
        </w:rPr>
        <w:t xml:space="preserve"> and</w:t>
      </w:r>
      <w:r w:rsidRPr="009415C4">
        <w:rPr>
          <w:rFonts w:ascii="Nunito Sans" w:hAnsi="Nunito Sans"/>
          <w:color w:val="000000" w:themeColor="text1"/>
          <w:sz w:val="20"/>
          <w:szCs w:val="20"/>
        </w:rPr>
        <w:t xml:space="preserve"> divisions in California and Indiana.</w:t>
      </w:r>
      <w:r>
        <w:rPr>
          <w:rFonts w:ascii="Nunito Sans" w:hAnsi="Nunito Sans"/>
          <w:color w:val="000000" w:themeColor="text1"/>
          <w:sz w:val="20"/>
          <w:szCs w:val="20"/>
        </w:rPr>
        <w:t xml:space="preserve">  </w:t>
      </w:r>
      <w:r w:rsidR="0058555F">
        <w:rPr>
          <w:rFonts w:ascii="Nunito Sans" w:hAnsi="Nunito Sans"/>
          <w:color w:val="000000" w:themeColor="text1"/>
          <w:sz w:val="20"/>
          <w:szCs w:val="20"/>
        </w:rPr>
        <w:t xml:space="preserve"> </w:t>
      </w:r>
    </w:p>
    <w:p w14:paraId="663218E7" w14:textId="3CE866E2" w:rsidR="000A1C2B" w:rsidRDefault="000A1C2B" w:rsidP="000A1C2B">
      <w:pPr>
        <w:pStyle w:val="Body"/>
        <w:ind w:right="630"/>
        <w:rPr>
          <w:rFonts w:ascii="Nunito Sans" w:hAnsi="Nunito Sans"/>
          <w:color w:val="000000" w:themeColor="text1"/>
          <w:sz w:val="20"/>
          <w:szCs w:val="20"/>
        </w:rPr>
      </w:pPr>
    </w:p>
    <w:p w14:paraId="3ABFBF7F" w14:textId="0E98FBAC" w:rsidR="00455621" w:rsidRDefault="00455621" w:rsidP="000A1C2B">
      <w:pPr>
        <w:pStyle w:val="Body"/>
        <w:ind w:right="630"/>
        <w:rPr>
          <w:rFonts w:ascii="Nunito Sans" w:hAnsi="Nunito Sans"/>
          <w:color w:val="000000" w:themeColor="text1"/>
          <w:sz w:val="20"/>
          <w:szCs w:val="20"/>
        </w:rPr>
      </w:pPr>
      <w:r>
        <w:rPr>
          <w:rFonts w:ascii="Nunito Sans" w:hAnsi="Nunito Sans"/>
          <w:color w:val="000000" w:themeColor="text1"/>
          <w:sz w:val="20"/>
          <w:szCs w:val="20"/>
        </w:rPr>
        <w:t xml:space="preserve">BLD Marketing will </w:t>
      </w:r>
      <w:r w:rsidR="00FE50B5">
        <w:rPr>
          <w:rFonts w:ascii="Nunito Sans" w:hAnsi="Nunito Sans"/>
          <w:color w:val="000000" w:themeColor="text1"/>
          <w:sz w:val="20"/>
          <w:szCs w:val="20"/>
        </w:rPr>
        <w:t>provide</w:t>
      </w:r>
      <w:r>
        <w:rPr>
          <w:rFonts w:ascii="Nunito Sans" w:hAnsi="Nunito Sans"/>
          <w:color w:val="000000" w:themeColor="text1"/>
          <w:sz w:val="20"/>
          <w:szCs w:val="20"/>
        </w:rPr>
        <w:t xml:space="preserve"> the full complement of services to SAF – brand positioning and messaging, creative development, paid media planning and buying, digital development, and public relations and content marketing. </w:t>
      </w:r>
    </w:p>
    <w:p w14:paraId="6903D3B5" w14:textId="77777777" w:rsidR="00455621" w:rsidRDefault="00455621" w:rsidP="000A1C2B">
      <w:pPr>
        <w:pStyle w:val="Body"/>
        <w:ind w:right="630"/>
        <w:rPr>
          <w:rFonts w:ascii="Nunito Sans" w:hAnsi="Nunito Sans"/>
          <w:color w:val="000000" w:themeColor="text1"/>
          <w:sz w:val="20"/>
          <w:szCs w:val="20"/>
        </w:rPr>
      </w:pPr>
    </w:p>
    <w:p w14:paraId="08D12ECC" w14:textId="425AEF3B" w:rsidR="00650067" w:rsidRDefault="00650067" w:rsidP="000A1C2B">
      <w:pPr>
        <w:pStyle w:val="Body"/>
        <w:ind w:right="630"/>
        <w:rPr>
          <w:rFonts w:ascii="Nunito Sans" w:hAnsi="Nunito Sans"/>
          <w:color w:val="000000" w:themeColor="text1"/>
          <w:sz w:val="20"/>
          <w:szCs w:val="20"/>
        </w:rPr>
      </w:pPr>
      <w:r>
        <w:rPr>
          <w:rFonts w:ascii="Nunito Sans" w:hAnsi="Nunito Sans"/>
          <w:color w:val="000000" w:themeColor="text1"/>
          <w:sz w:val="20"/>
          <w:szCs w:val="20"/>
        </w:rPr>
        <w:t>“</w:t>
      </w:r>
      <w:r w:rsidR="00AC6878">
        <w:rPr>
          <w:rFonts w:ascii="Nunito Sans" w:hAnsi="Nunito Sans"/>
          <w:color w:val="000000" w:themeColor="text1"/>
          <w:sz w:val="20"/>
          <w:szCs w:val="20"/>
        </w:rPr>
        <w:t xml:space="preserve">SAF </w:t>
      </w:r>
      <w:r w:rsidR="009415C4">
        <w:rPr>
          <w:rFonts w:ascii="Nunito Sans" w:hAnsi="Nunito Sans"/>
          <w:color w:val="000000" w:themeColor="text1"/>
          <w:sz w:val="20"/>
          <w:szCs w:val="20"/>
        </w:rPr>
        <w:t>is</w:t>
      </w:r>
      <w:r w:rsidR="00AC6878">
        <w:rPr>
          <w:rFonts w:ascii="Nunito Sans" w:hAnsi="Nunito Sans"/>
          <w:color w:val="000000" w:themeColor="text1"/>
          <w:sz w:val="20"/>
          <w:szCs w:val="20"/>
        </w:rPr>
        <w:t xml:space="preserve"> a leading building materials manufacturer, aluminum finisher</w:t>
      </w:r>
      <w:r w:rsidR="00593C3A">
        <w:rPr>
          <w:rFonts w:ascii="Nunito Sans" w:hAnsi="Nunito Sans"/>
          <w:color w:val="000000" w:themeColor="text1"/>
          <w:sz w:val="20"/>
          <w:szCs w:val="20"/>
        </w:rPr>
        <w:t>,</w:t>
      </w:r>
      <w:r w:rsidR="00AC6878">
        <w:rPr>
          <w:rFonts w:ascii="Nunito Sans" w:hAnsi="Nunito Sans"/>
          <w:color w:val="000000" w:themeColor="text1"/>
          <w:sz w:val="20"/>
          <w:szCs w:val="20"/>
        </w:rPr>
        <w:t xml:space="preserve"> and metal fabricator. Throughout the company’s storied history, they’ve always pushed the envelope to improve their offerings and to grow with their customers,</w:t>
      </w:r>
      <w:r w:rsidR="00DD262C">
        <w:rPr>
          <w:rFonts w:ascii="Nunito Sans" w:hAnsi="Nunito Sans"/>
          <w:color w:val="000000" w:themeColor="text1"/>
          <w:sz w:val="20"/>
          <w:szCs w:val="20"/>
        </w:rPr>
        <w:t xml:space="preserve">” </w:t>
      </w:r>
      <w:r w:rsidR="00AC6878">
        <w:rPr>
          <w:rFonts w:ascii="Nunito Sans" w:hAnsi="Nunito Sans"/>
          <w:color w:val="000000" w:themeColor="text1"/>
          <w:sz w:val="20"/>
          <w:szCs w:val="20"/>
        </w:rPr>
        <w:t>noted Dave Sladack, president of BLD Marketing. “We’re excited to help them open their next chapter by refining their company voice and engaging key audiences through a carefully crafted digital ecosystem that is primed to drive business.”</w:t>
      </w:r>
    </w:p>
    <w:p w14:paraId="22ED499A" w14:textId="042D6D65" w:rsidR="00AC6878" w:rsidRDefault="00AC6878" w:rsidP="000A1C2B">
      <w:pPr>
        <w:pStyle w:val="Body"/>
        <w:ind w:right="630"/>
        <w:rPr>
          <w:rFonts w:ascii="Nunito Sans" w:hAnsi="Nunito Sans"/>
          <w:color w:val="000000" w:themeColor="text1"/>
          <w:sz w:val="20"/>
          <w:szCs w:val="20"/>
        </w:rPr>
      </w:pPr>
    </w:p>
    <w:p w14:paraId="5DCA6400" w14:textId="36D51802" w:rsidR="00AC6878" w:rsidRDefault="00AC6878" w:rsidP="000A1C2B">
      <w:pPr>
        <w:pStyle w:val="Body"/>
        <w:ind w:right="630"/>
        <w:rPr>
          <w:rFonts w:ascii="Nunito Sans" w:hAnsi="Nunito Sans"/>
          <w:color w:val="000000" w:themeColor="text1"/>
          <w:sz w:val="20"/>
          <w:szCs w:val="20"/>
        </w:rPr>
      </w:pPr>
      <w:r>
        <w:rPr>
          <w:rFonts w:ascii="Nunito Sans" w:hAnsi="Nunito Sans"/>
          <w:color w:val="000000" w:themeColor="text1"/>
          <w:sz w:val="20"/>
          <w:szCs w:val="20"/>
        </w:rPr>
        <w:t xml:space="preserve">“SAF is a family-owned </w:t>
      </w:r>
      <w:r w:rsidR="00FE50B5">
        <w:rPr>
          <w:rFonts w:ascii="Nunito Sans" w:hAnsi="Nunito Sans"/>
          <w:color w:val="000000" w:themeColor="text1"/>
          <w:sz w:val="20"/>
          <w:szCs w:val="20"/>
        </w:rPr>
        <w:t>company</w:t>
      </w:r>
      <w:r>
        <w:rPr>
          <w:rFonts w:ascii="Nunito Sans" w:hAnsi="Nunito Sans"/>
          <w:color w:val="000000" w:themeColor="text1"/>
          <w:sz w:val="20"/>
          <w:szCs w:val="20"/>
        </w:rPr>
        <w:t xml:space="preserve"> that </w:t>
      </w:r>
      <w:r w:rsidR="00FE50B5">
        <w:rPr>
          <w:rFonts w:ascii="Nunito Sans" w:hAnsi="Nunito Sans"/>
          <w:color w:val="000000" w:themeColor="text1"/>
          <w:sz w:val="20"/>
          <w:szCs w:val="20"/>
        </w:rPr>
        <w:t>will</w:t>
      </w:r>
      <w:r>
        <w:rPr>
          <w:rFonts w:ascii="Nunito Sans" w:hAnsi="Nunito Sans"/>
          <w:color w:val="000000" w:themeColor="text1"/>
          <w:sz w:val="20"/>
          <w:szCs w:val="20"/>
        </w:rPr>
        <w:t xml:space="preserve"> celebrate 75 years of doing business in 2021,” added John McClatchey</w:t>
      </w:r>
      <w:r w:rsidR="005358B0">
        <w:rPr>
          <w:rFonts w:ascii="Nunito Sans" w:hAnsi="Nunito Sans"/>
          <w:color w:val="000000" w:themeColor="text1"/>
          <w:sz w:val="20"/>
          <w:szCs w:val="20"/>
        </w:rPr>
        <w:t>, vice president of sales and marketing for SAF. “</w:t>
      </w:r>
      <w:r w:rsidR="00FE50B5">
        <w:rPr>
          <w:rFonts w:ascii="Nunito Sans" w:hAnsi="Nunito Sans"/>
          <w:color w:val="000000" w:themeColor="text1"/>
          <w:sz w:val="20"/>
          <w:szCs w:val="20"/>
        </w:rPr>
        <w:t>We’re at a critical juncture in our company’s history, and choosing the right marketing partner was essential to laying the foundation for the future. BLD Marketing’s deep experience in building and construction made it clear to us that they were the right fit. We’re excited to collaborate with them.”</w:t>
      </w:r>
    </w:p>
    <w:p w14:paraId="2806CED5" w14:textId="28398D82" w:rsidR="0095298D" w:rsidRDefault="0095298D" w:rsidP="000A1C2B">
      <w:pPr>
        <w:pStyle w:val="Body"/>
        <w:ind w:right="630"/>
        <w:rPr>
          <w:rFonts w:ascii="Nunito Sans" w:hAnsi="Nunito Sans"/>
          <w:color w:val="000000" w:themeColor="text1"/>
          <w:sz w:val="20"/>
          <w:szCs w:val="20"/>
        </w:rPr>
      </w:pPr>
    </w:p>
    <w:p w14:paraId="5A1FA28B" w14:textId="36C6B663" w:rsidR="000A1C2B" w:rsidRPr="000A1C2B" w:rsidRDefault="0095298D" w:rsidP="000A1C2B">
      <w:pPr>
        <w:pStyle w:val="Body"/>
        <w:ind w:right="630"/>
        <w:rPr>
          <w:rFonts w:ascii="Nunito Sans" w:hAnsi="Nunito Sans"/>
          <w:color w:val="000000" w:themeColor="text1"/>
          <w:sz w:val="20"/>
          <w:szCs w:val="20"/>
        </w:rPr>
      </w:pPr>
      <w:r>
        <w:rPr>
          <w:rFonts w:ascii="Nunito Sans" w:hAnsi="Nunito Sans"/>
          <w:color w:val="000000" w:themeColor="text1"/>
          <w:sz w:val="20"/>
          <w:szCs w:val="20"/>
        </w:rPr>
        <w:t>BLD’s charge is to create and implement an integrated marketing program to raise SAF’s profile as a multi-channel building materials manufacturer with direct and distributor-driven offerings.</w:t>
      </w:r>
    </w:p>
    <w:p w14:paraId="0CA35709" w14:textId="77777777" w:rsidR="0095298D" w:rsidRDefault="0095298D" w:rsidP="000A1C2B">
      <w:pPr>
        <w:pStyle w:val="Body"/>
        <w:ind w:right="634"/>
        <w:rPr>
          <w:rFonts w:ascii="Nunito Sans" w:hAnsi="Nunito Sans"/>
          <w:b/>
          <w:color w:val="000000" w:themeColor="text1"/>
          <w:sz w:val="20"/>
          <w:szCs w:val="20"/>
        </w:rPr>
      </w:pPr>
    </w:p>
    <w:p w14:paraId="3F060A24" w14:textId="77777777" w:rsidR="004F5214" w:rsidRDefault="004F5214">
      <w:pPr>
        <w:rPr>
          <w:rFonts w:ascii="Nunito Sans" w:hAnsi="Nunito Sans" w:cs="Arial Unicode MS"/>
          <w:b/>
          <w:color w:val="000000" w:themeColor="text1"/>
          <w:sz w:val="20"/>
          <w:szCs w:val="20"/>
        </w:rPr>
      </w:pPr>
      <w:r>
        <w:rPr>
          <w:rFonts w:ascii="Nunito Sans" w:hAnsi="Nunito Sans"/>
          <w:b/>
          <w:color w:val="000000" w:themeColor="text1"/>
          <w:sz w:val="20"/>
          <w:szCs w:val="20"/>
        </w:rPr>
        <w:br w:type="page"/>
      </w:r>
    </w:p>
    <w:p w14:paraId="1A77D6B3" w14:textId="5AD52C01" w:rsidR="00257B2D" w:rsidRPr="00052C43" w:rsidRDefault="00257B2D" w:rsidP="000A1C2B">
      <w:pPr>
        <w:pStyle w:val="Body"/>
        <w:ind w:right="634"/>
        <w:rPr>
          <w:rFonts w:ascii="Nunito Sans" w:hAnsi="Nunito Sans"/>
          <w:b/>
          <w:color w:val="000000" w:themeColor="text1"/>
          <w:sz w:val="20"/>
          <w:szCs w:val="20"/>
        </w:rPr>
      </w:pPr>
      <w:r w:rsidRPr="00052C43">
        <w:rPr>
          <w:rFonts w:ascii="Nunito Sans" w:hAnsi="Nunito Sans"/>
          <w:b/>
          <w:color w:val="000000" w:themeColor="text1"/>
          <w:sz w:val="20"/>
          <w:szCs w:val="20"/>
        </w:rPr>
        <w:lastRenderedPageBreak/>
        <w:t xml:space="preserve">About BLD Marketing: </w:t>
      </w:r>
    </w:p>
    <w:p w14:paraId="28E84E61" w14:textId="53001330" w:rsidR="00257B2D" w:rsidRPr="00052C43" w:rsidRDefault="00630176" w:rsidP="000A1C2B">
      <w:pPr>
        <w:pStyle w:val="Body"/>
        <w:ind w:right="634"/>
        <w:rPr>
          <w:rFonts w:ascii="Nunito Sans" w:hAnsi="Nunito Sans"/>
          <w:b/>
          <w:color w:val="000000" w:themeColor="text1"/>
          <w:sz w:val="20"/>
          <w:szCs w:val="20"/>
        </w:rPr>
      </w:pPr>
      <w:r w:rsidRPr="00052C43">
        <w:rPr>
          <w:rFonts w:ascii="Nunito Sans" w:hAnsi="Nunito Sans"/>
          <w:bCs/>
          <w:color w:val="000000" w:themeColor="text1"/>
          <w:sz w:val="20"/>
          <w:szCs w:val="20"/>
        </w:rPr>
        <w:t xml:space="preserve">BLD is a </w:t>
      </w:r>
      <w:r>
        <w:rPr>
          <w:rFonts w:ascii="Nunito Sans" w:hAnsi="Nunito Sans"/>
          <w:bCs/>
          <w:color w:val="000000" w:themeColor="text1"/>
          <w:sz w:val="20"/>
          <w:szCs w:val="20"/>
        </w:rPr>
        <w:t>results-</w:t>
      </w:r>
      <w:r w:rsidRPr="00052C43">
        <w:rPr>
          <w:rFonts w:ascii="Nunito Sans" w:hAnsi="Nunito Sans"/>
          <w:bCs/>
          <w:color w:val="000000" w:themeColor="text1"/>
          <w:sz w:val="20"/>
          <w:szCs w:val="20"/>
        </w:rPr>
        <w:t xml:space="preserve">based, full-service strategic marketing agency serving building materials manufacturers exclusively throughout North America and abroad. </w:t>
      </w:r>
      <w:r w:rsidR="00257B2D" w:rsidRPr="00052C43">
        <w:rPr>
          <w:rFonts w:ascii="Nunito Sans" w:hAnsi="Nunito Sans"/>
          <w:bCs/>
          <w:color w:val="000000" w:themeColor="text1"/>
          <w:sz w:val="20"/>
          <w:szCs w:val="20"/>
        </w:rPr>
        <w:t>BLD offers a comprehensive portfolio of strategic marketing services and implementation capabilities to help client companies achieve growth, efficiency, and profitability.</w:t>
      </w:r>
    </w:p>
    <w:p w14:paraId="7313B328" w14:textId="77777777" w:rsidR="00257B2D" w:rsidRPr="00052C43" w:rsidRDefault="00257B2D" w:rsidP="000A1C2B">
      <w:pPr>
        <w:pStyle w:val="Body"/>
        <w:ind w:right="630"/>
        <w:rPr>
          <w:rFonts w:ascii="Nunito Sans" w:hAnsi="Nunito Sans"/>
          <w:bCs/>
          <w:color w:val="000000" w:themeColor="text1"/>
          <w:sz w:val="20"/>
          <w:szCs w:val="20"/>
        </w:rPr>
      </w:pPr>
      <w:r w:rsidRPr="00052C43">
        <w:rPr>
          <w:rFonts w:ascii="Nunito Sans" w:hAnsi="Nunito Sans"/>
          <w:bCs/>
          <w:color w:val="000000" w:themeColor="text1"/>
          <w:sz w:val="20"/>
          <w:szCs w:val="20"/>
        </w:rPr>
        <w:t xml:space="preserve">Visit: </w:t>
      </w:r>
      <w:hyperlink r:id="rId14" w:history="1">
        <w:r w:rsidRPr="00052C43">
          <w:rPr>
            <w:rStyle w:val="Hyperlink"/>
            <w:rFonts w:ascii="Nunito Sans" w:hAnsi="Nunito Sans"/>
            <w:bCs/>
            <w:sz w:val="20"/>
            <w:szCs w:val="20"/>
          </w:rPr>
          <w:t>www.bld-marketing.com</w:t>
        </w:r>
      </w:hyperlink>
      <w:r w:rsidRPr="00052C43">
        <w:rPr>
          <w:rFonts w:ascii="Nunito Sans" w:hAnsi="Nunito Sans"/>
          <w:bCs/>
          <w:color w:val="000000" w:themeColor="text1"/>
          <w:sz w:val="20"/>
          <w:szCs w:val="20"/>
        </w:rPr>
        <w:t xml:space="preserve"> </w:t>
      </w:r>
    </w:p>
    <w:p w14:paraId="7D99E5C8" w14:textId="7DA21EB3" w:rsidR="006F3FC1" w:rsidRPr="000A1C2B" w:rsidRDefault="00257B2D" w:rsidP="000A1C2B">
      <w:pPr>
        <w:pStyle w:val="Body"/>
        <w:spacing w:before="240"/>
        <w:ind w:left="540" w:right="630"/>
        <w:jc w:val="center"/>
        <w:rPr>
          <w:rFonts w:ascii="Nunito Sans" w:hAnsi="Nunito Sans"/>
          <w:color w:val="000000" w:themeColor="text1"/>
          <w:sz w:val="20"/>
          <w:szCs w:val="20"/>
        </w:rPr>
      </w:pPr>
      <w:r w:rsidRPr="00052C43">
        <w:rPr>
          <w:rFonts w:ascii="Nunito Sans" w:hAnsi="Nunito Sans"/>
          <w:color w:val="000000" w:themeColor="text1"/>
          <w:sz w:val="20"/>
          <w:szCs w:val="20"/>
        </w:rPr>
        <w:t>###</w:t>
      </w:r>
    </w:p>
    <w:sectPr w:rsidR="006F3FC1" w:rsidRPr="000A1C2B" w:rsidSect="0010579C">
      <w:headerReference w:type="first" r:id="rId15"/>
      <w:footerReference w:type="first" r:id="rId16"/>
      <w:pgSz w:w="12240" w:h="15840"/>
      <w:pgMar w:top="1440" w:right="1440" w:bottom="1440" w:left="1440" w:header="0" w:footer="15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8A20A" w14:textId="77777777" w:rsidR="00DE35CB" w:rsidRDefault="00DE35CB">
      <w:r>
        <w:separator/>
      </w:r>
    </w:p>
  </w:endnote>
  <w:endnote w:type="continuationSeparator" w:id="0">
    <w:p w14:paraId="5DE17786" w14:textId="77777777" w:rsidR="00DE35CB" w:rsidRDefault="00DE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Nunito Sans">
    <w:panose1 w:val="00000500000000000000"/>
    <w:charset w:val="4D"/>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Nunito Sans ExtraBold">
    <w:panose1 w:val="00000900000000000000"/>
    <w:charset w:val="4D"/>
    <w:family w:val="auto"/>
    <w:pitch w:val="variable"/>
    <w:sig w:usb0="20000007" w:usb1="00000001" w:usb2="00000000" w:usb3="00000000" w:csb0="00000193" w:csb1="00000000"/>
  </w:font>
  <w:font w:name="Avenir Heavy">
    <w:panose1 w:val="020B07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1757D" w14:textId="77777777" w:rsidR="0010579C" w:rsidRPr="008E5278" w:rsidRDefault="0010579C" w:rsidP="0010579C">
    <w:pPr>
      <w:pStyle w:val="Caption"/>
      <w:keepLines/>
      <w:tabs>
        <w:tab w:val="clear" w:pos="1150"/>
        <w:tab w:val="left" w:pos="920"/>
        <w:tab w:val="left" w:pos="1840"/>
      </w:tabs>
      <w:spacing w:line="250" w:lineRule="exact"/>
      <w:jc w:val="center"/>
      <w:rPr>
        <w:rFonts w:ascii="Nunito Sans" w:hAnsi="Nunito Sans"/>
        <w:b w:val="0"/>
        <w:bCs w:val="0"/>
        <w:color w:val="000000" w:themeColor="text1"/>
        <w:sz w:val="17"/>
        <w:szCs w:val="17"/>
      </w:rPr>
    </w:pPr>
    <w:r w:rsidRPr="008E5278">
      <w:rPr>
        <w:rFonts w:ascii="Nunito Sans ExtraBold" w:hAnsi="Nunito Sans ExtraBold"/>
        <w:caps w:val="0"/>
        <w:color w:val="000000" w:themeColor="text1"/>
        <w:sz w:val="17"/>
        <w:szCs w:val="17"/>
      </w:rPr>
      <w:t xml:space="preserve">Pittsburgh    </w:t>
    </w:r>
    <w:r w:rsidRPr="008E5278">
      <w:rPr>
        <w:rFonts w:ascii="Nunito Sans" w:hAnsi="Nunito Sans"/>
        <w:b w:val="0"/>
        <w:bCs w:val="0"/>
        <w:caps w:val="0"/>
        <w:color w:val="000000" w:themeColor="text1"/>
        <w:sz w:val="17"/>
        <w:szCs w:val="17"/>
      </w:rPr>
      <w:t xml:space="preserve">3591 Ridgeway Drive    Pittsburgh, PA 15102.   </w:t>
    </w:r>
    <w:r w:rsidRPr="008E5278">
      <w:rPr>
        <w:rFonts w:ascii="Nunito Sans" w:hAnsi="Nunito Sans"/>
        <w:b w:val="0"/>
        <w:bCs w:val="0"/>
        <w:color w:val="000000" w:themeColor="text1"/>
        <w:sz w:val="17"/>
        <w:szCs w:val="17"/>
      </w:rPr>
      <w:t>412.831.1959</w:t>
    </w:r>
  </w:p>
  <w:p w14:paraId="3324FAE7" w14:textId="77777777" w:rsidR="0010579C" w:rsidRPr="008E5278" w:rsidRDefault="0010579C" w:rsidP="0010579C">
    <w:pPr>
      <w:pStyle w:val="Caption"/>
      <w:keepLines/>
      <w:tabs>
        <w:tab w:val="clear" w:pos="1150"/>
        <w:tab w:val="left" w:pos="920"/>
        <w:tab w:val="left" w:pos="1840"/>
      </w:tabs>
      <w:spacing w:line="250" w:lineRule="exact"/>
      <w:jc w:val="center"/>
      <w:rPr>
        <w:rFonts w:ascii="Nunito Sans ExtraBold" w:eastAsia="Avenir Heavy" w:hAnsi="Nunito Sans ExtraBold" w:cs="Avenir Heavy"/>
        <w:caps w:val="0"/>
        <w:color w:val="000000" w:themeColor="text1"/>
        <w:sz w:val="17"/>
        <w:szCs w:val="17"/>
      </w:rPr>
    </w:pPr>
    <w:r w:rsidRPr="008E5278">
      <w:rPr>
        <w:rFonts w:ascii="Nunito Sans ExtraBold" w:hAnsi="Nunito Sans ExtraBold"/>
        <w:caps w:val="0"/>
        <w:color w:val="000000" w:themeColor="text1"/>
        <w:sz w:val="17"/>
        <w:szCs w:val="17"/>
      </w:rPr>
      <w:t xml:space="preserve">Baltimore   </w:t>
    </w:r>
    <w:r w:rsidRPr="008E5278">
      <w:rPr>
        <w:rFonts w:ascii="Nunito Sans" w:hAnsi="Nunito Sans"/>
        <w:b w:val="0"/>
        <w:bCs w:val="0"/>
        <w:caps w:val="0"/>
        <w:color w:val="000000" w:themeColor="text1"/>
        <w:sz w:val="17"/>
        <w:szCs w:val="17"/>
      </w:rPr>
      <w:t>3524 Keswick Road</w:t>
    </w:r>
    <w:r w:rsidRPr="008E5278">
      <w:rPr>
        <w:rFonts w:ascii="Nunito Sans ExtraBold" w:eastAsia="Avenir Heavy" w:hAnsi="Nunito Sans ExtraBold" w:cs="Avenir Heavy"/>
        <w:caps w:val="0"/>
        <w:color w:val="000000" w:themeColor="text1"/>
        <w:sz w:val="17"/>
        <w:szCs w:val="17"/>
      </w:rPr>
      <w:t xml:space="preserve">    </w:t>
    </w:r>
    <w:r w:rsidRPr="008E5278">
      <w:rPr>
        <w:rFonts w:ascii="Nunito Sans" w:hAnsi="Nunito Sans"/>
        <w:b w:val="0"/>
        <w:bCs w:val="0"/>
        <w:caps w:val="0"/>
        <w:color w:val="000000" w:themeColor="text1"/>
        <w:sz w:val="17"/>
        <w:szCs w:val="17"/>
      </w:rPr>
      <w:t>Baltimore, MD 21211    410.801.9223</w:t>
    </w:r>
  </w:p>
  <w:p w14:paraId="2C8C54E4" w14:textId="77777777" w:rsidR="0010579C" w:rsidRDefault="00105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1554B" w14:textId="77777777" w:rsidR="00DE35CB" w:rsidRDefault="00DE35CB">
      <w:r>
        <w:separator/>
      </w:r>
    </w:p>
  </w:footnote>
  <w:footnote w:type="continuationSeparator" w:id="0">
    <w:p w14:paraId="29B0A287" w14:textId="77777777" w:rsidR="00DE35CB" w:rsidRDefault="00DE3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D62C5" w14:textId="42C454BF" w:rsidR="00D477E7" w:rsidRDefault="005B4BF5" w:rsidP="005B4BF5">
    <w:pPr>
      <w:pStyle w:val="Header"/>
      <w:jc w:val="center"/>
    </w:pPr>
    <w:r>
      <w:rPr>
        <w:noProof/>
      </w:rPr>
      <w:drawing>
        <wp:inline distT="0" distB="0" distL="0" distR="0" wp14:anchorId="00F406E5" wp14:editId="2CB93B10">
          <wp:extent cx="1009650" cy="1106731"/>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D Logo_Final_4C.jpg"/>
                  <pic:cNvPicPr/>
                </pic:nvPicPr>
                <pic:blipFill>
                  <a:blip r:embed="rId1">
                    <a:extLst>
                      <a:ext uri="{28A0092B-C50C-407E-A947-70E740481C1C}">
                        <a14:useLocalDpi xmlns:a14="http://schemas.microsoft.com/office/drawing/2010/main" val="0"/>
                      </a:ext>
                    </a:extLst>
                  </a:blip>
                  <a:stretch>
                    <a:fillRect/>
                  </a:stretch>
                </pic:blipFill>
                <pic:spPr>
                  <a:xfrm>
                    <a:off x="0" y="0"/>
                    <a:ext cx="1023223" cy="11216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333B5E"/>
    <w:multiLevelType w:val="hybridMultilevel"/>
    <w:tmpl w:val="4D5E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E4673"/>
    <w:multiLevelType w:val="hybridMultilevel"/>
    <w:tmpl w:val="073621EE"/>
    <w:lvl w:ilvl="0" w:tplc="1C74038A">
      <w:numFmt w:val="bullet"/>
      <w:lvlText w:val=""/>
      <w:lvlJc w:val="left"/>
      <w:pPr>
        <w:ind w:left="900" w:hanging="360"/>
      </w:pPr>
      <w:rPr>
        <w:rFonts w:ascii="Wingdings" w:eastAsia="Arial Unicode MS" w:hAnsi="Wingdings" w:cs="Arial Unicode M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62523AD5"/>
    <w:multiLevelType w:val="hybridMultilevel"/>
    <w:tmpl w:val="656A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61C34"/>
    <w:multiLevelType w:val="hybridMultilevel"/>
    <w:tmpl w:val="91A27E5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C1"/>
    <w:rsid w:val="00002138"/>
    <w:rsid w:val="00052C43"/>
    <w:rsid w:val="00077581"/>
    <w:rsid w:val="000823E4"/>
    <w:rsid w:val="000848F3"/>
    <w:rsid w:val="00097AE9"/>
    <w:rsid w:val="000A1C2B"/>
    <w:rsid w:val="000B42FF"/>
    <w:rsid w:val="0010579C"/>
    <w:rsid w:val="00107BB6"/>
    <w:rsid w:val="00112D5A"/>
    <w:rsid w:val="00113A25"/>
    <w:rsid w:val="001328D3"/>
    <w:rsid w:val="00142402"/>
    <w:rsid w:val="00143D6B"/>
    <w:rsid w:val="001812E8"/>
    <w:rsid w:val="001E6C6C"/>
    <w:rsid w:val="00210138"/>
    <w:rsid w:val="00213DB1"/>
    <w:rsid w:val="0023734A"/>
    <w:rsid w:val="00257B2D"/>
    <w:rsid w:val="00264192"/>
    <w:rsid w:val="002A3D27"/>
    <w:rsid w:val="002D1832"/>
    <w:rsid w:val="002F2591"/>
    <w:rsid w:val="002F5203"/>
    <w:rsid w:val="0030147C"/>
    <w:rsid w:val="00311CDA"/>
    <w:rsid w:val="00334CC5"/>
    <w:rsid w:val="003E2A7A"/>
    <w:rsid w:val="003F33FF"/>
    <w:rsid w:val="00401483"/>
    <w:rsid w:val="00455621"/>
    <w:rsid w:val="004862C3"/>
    <w:rsid w:val="004A56E5"/>
    <w:rsid w:val="004F5214"/>
    <w:rsid w:val="004F6441"/>
    <w:rsid w:val="005358B0"/>
    <w:rsid w:val="005735FD"/>
    <w:rsid w:val="0058555F"/>
    <w:rsid w:val="00593C3A"/>
    <w:rsid w:val="005B4BF5"/>
    <w:rsid w:val="005E1A43"/>
    <w:rsid w:val="005F0BFD"/>
    <w:rsid w:val="00630176"/>
    <w:rsid w:val="00650067"/>
    <w:rsid w:val="00666230"/>
    <w:rsid w:val="006F3FC1"/>
    <w:rsid w:val="006F61AA"/>
    <w:rsid w:val="006F65E7"/>
    <w:rsid w:val="00735C81"/>
    <w:rsid w:val="007563A7"/>
    <w:rsid w:val="00770BAF"/>
    <w:rsid w:val="00786316"/>
    <w:rsid w:val="00803257"/>
    <w:rsid w:val="00810445"/>
    <w:rsid w:val="00835980"/>
    <w:rsid w:val="008439B4"/>
    <w:rsid w:val="00874AD0"/>
    <w:rsid w:val="008E4282"/>
    <w:rsid w:val="008E5278"/>
    <w:rsid w:val="009135D9"/>
    <w:rsid w:val="009353C0"/>
    <w:rsid w:val="00936A5E"/>
    <w:rsid w:val="009415C4"/>
    <w:rsid w:val="009441FA"/>
    <w:rsid w:val="0095298D"/>
    <w:rsid w:val="009651EF"/>
    <w:rsid w:val="00975F7B"/>
    <w:rsid w:val="00977CFC"/>
    <w:rsid w:val="00991765"/>
    <w:rsid w:val="00995F36"/>
    <w:rsid w:val="009B2C8A"/>
    <w:rsid w:val="009D015E"/>
    <w:rsid w:val="009D3BDA"/>
    <w:rsid w:val="009E58A5"/>
    <w:rsid w:val="00A17562"/>
    <w:rsid w:val="00A33092"/>
    <w:rsid w:val="00A475E9"/>
    <w:rsid w:val="00A56A52"/>
    <w:rsid w:val="00A704AF"/>
    <w:rsid w:val="00A96818"/>
    <w:rsid w:val="00AC4491"/>
    <w:rsid w:val="00AC6878"/>
    <w:rsid w:val="00AF06FA"/>
    <w:rsid w:val="00AF405E"/>
    <w:rsid w:val="00AF421A"/>
    <w:rsid w:val="00AF7A63"/>
    <w:rsid w:val="00B55E5D"/>
    <w:rsid w:val="00B72921"/>
    <w:rsid w:val="00B9550F"/>
    <w:rsid w:val="00BD6129"/>
    <w:rsid w:val="00BE2BD5"/>
    <w:rsid w:val="00C0146D"/>
    <w:rsid w:val="00C108B6"/>
    <w:rsid w:val="00C5746A"/>
    <w:rsid w:val="00C574A8"/>
    <w:rsid w:val="00C622E6"/>
    <w:rsid w:val="00C629F7"/>
    <w:rsid w:val="00C93B14"/>
    <w:rsid w:val="00CA678B"/>
    <w:rsid w:val="00CB2ABF"/>
    <w:rsid w:val="00CD7FE4"/>
    <w:rsid w:val="00D06244"/>
    <w:rsid w:val="00D1213B"/>
    <w:rsid w:val="00D379EB"/>
    <w:rsid w:val="00D477E7"/>
    <w:rsid w:val="00DD262C"/>
    <w:rsid w:val="00DE35CB"/>
    <w:rsid w:val="00E114B4"/>
    <w:rsid w:val="00E16D28"/>
    <w:rsid w:val="00EC3CA3"/>
    <w:rsid w:val="00EC7011"/>
    <w:rsid w:val="00EF2A21"/>
    <w:rsid w:val="00F1041A"/>
    <w:rsid w:val="00F11003"/>
    <w:rsid w:val="00F31E40"/>
    <w:rsid w:val="00F375A7"/>
    <w:rsid w:val="00F511D5"/>
    <w:rsid w:val="00F60977"/>
    <w:rsid w:val="00F65F03"/>
    <w:rsid w:val="00F71848"/>
    <w:rsid w:val="00F741B6"/>
    <w:rsid w:val="00F93817"/>
    <w:rsid w:val="00FA3E98"/>
    <w:rsid w:val="00FE5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DBA0E"/>
  <w15:docId w15:val="{A817902B-8E59-0B40-AF39-3FE66360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Caption">
    <w:name w:val="caption"/>
    <w:pPr>
      <w:tabs>
        <w:tab w:val="left" w:pos="1150"/>
      </w:tabs>
    </w:pPr>
    <w:rPr>
      <w:rFonts w:ascii="Helvetica" w:hAnsi="Helvetica" w:cs="Arial Unicode MS"/>
      <w:b/>
      <w:bCs/>
      <w:caps/>
      <w:color w:val="000000"/>
    </w:rPr>
  </w:style>
  <w:style w:type="paragraph" w:styleId="BalloonText">
    <w:name w:val="Balloon Text"/>
    <w:basedOn w:val="Normal"/>
    <w:link w:val="BalloonTextChar"/>
    <w:uiPriority w:val="99"/>
    <w:semiHidden/>
    <w:unhideWhenUsed/>
    <w:rsid w:val="009D3BDA"/>
    <w:rPr>
      <w:sz w:val="18"/>
      <w:szCs w:val="18"/>
    </w:rPr>
  </w:style>
  <w:style w:type="character" w:customStyle="1" w:styleId="BalloonTextChar">
    <w:name w:val="Balloon Text Char"/>
    <w:basedOn w:val="DefaultParagraphFont"/>
    <w:link w:val="BalloonText"/>
    <w:uiPriority w:val="99"/>
    <w:semiHidden/>
    <w:rsid w:val="009D3BDA"/>
    <w:rPr>
      <w:sz w:val="18"/>
      <w:szCs w:val="18"/>
    </w:rPr>
  </w:style>
  <w:style w:type="paragraph" w:styleId="Header">
    <w:name w:val="header"/>
    <w:basedOn w:val="Normal"/>
    <w:link w:val="HeaderChar"/>
    <w:uiPriority w:val="99"/>
    <w:unhideWhenUsed/>
    <w:rsid w:val="00D477E7"/>
    <w:pPr>
      <w:tabs>
        <w:tab w:val="center" w:pos="4680"/>
        <w:tab w:val="right" w:pos="9360"/>
      </w:tabs>
    </w:pPr>
  </w:style>
  <w:style w:type="character" w:customStyle="1" w:styleId="HeaderChar">
    <w:name w:val="Header Char"/>
    <w:basedOn w:val="DefaultParagraphFont"/>
    <w:link w:val="Header"/>
    <w:uiPriority w:val="99"/>
    <w:rsid w:val="00D477E7"/>
    <w:rPr>
      <w:sz w:val="24"/>
      <w:szCs w:val="24"/>
    </w:rPr>
  </w:style>
  <w:style w:type="paragraph" w:styleId="Footer">
    <w:name w:val="footer"/>
    <w:basedOn w:val="Normal"/>
    <w:link w:val="FooterChar"/>
    <w:uiPriority w:val="99"/>
    <w:unhideWhenUsed/>
    <w:rsid w:val="00D477E7"/>
    <w:pPr>
      <w:tabs>
        <w:tab w:val="center" w:pos="4680"/>
        <w:tab w:val="right" w:pos="9360"/>
      </w:tabs>
    </w:pPr>
  </w:style>
  <w:style w:type="character" w:customStyle="1" w:styleId="FooterChar">
    <w:name w:val="Footer Char"/>
    <w:basedOn w:val="DefaultParagraphFont"/>
    <w:link w:val="Footer"/>
    <w:uiPriority w:val="99"/>
    <w:rsid w:val="00D477E7"/>
    <w:rPr>
      <w:sz w:val="24"/>
      <w:szCs w:val="24"/>
    </w:rPr>
  </w:style>
  <w:style w:type="character" w:styleId="UnresolvedMention">
    <w:name w:val="Unresolved Mention"/>
    <w:basedOn w:val="DefaultParagraphFont"/>
    <w:uiPriority w:val="99"/>
    <w:semiHidden/>
    <w:unhideWhenUsed/>
    <w:rsid w:val="00257B2D"/>
    <w:rPr>
      <w:color w:val="605E5C"/>
      <w:shd w:val="clear" w:color="auto" w:fill="E1DFDD"/>
    </w:rPr>
  </w:style>
  <w:style w:type="character" w:styleId="FollowedHyperlink">
    <w:name w:val="FollowedHyperlink"/>
    <w:basedOn w:val="DefaultParagraphFont"/>
    <w:uiPriority w:val="99"/>
    <w:semiHidden/>
    <w:unhideWhenUsed/>
    <w:rsid w:val="00BE2BD5"/>
    <w:rPr>
      <w:color w:val="FF00FF" w:themeColor="followedHyperlink"/>
      <w:u w:val="single"/>
    </w:rPr>
  </w:style>
  <w:style w:type="paragraph" w:styleId="ListParagraph">
    <w:name w:val="List Paragraph"/>
    <w:basedOn w:val="Normal"/>
    <w:uiPriority w:val="34"/>
    <w:qFormat/>
    <w:rsid w:val="00E114B4"/>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rPr>
  </w:style>
  <w:style w:type="character" w:styleId="CommentReference">
    <w:name w:val="annotation reference"/>
    <w:basedOn w:val="DefaultParagraphFont"/>
    <w:uiPriority w:val="99"/>
    <w:semiHidden/>
    <w:unhideWhenUsed/>
    <w:rsid w:val="002F5203"/>
    <w:rPr>
      <w:sz w:val="16"/>
      <w:szCs w:val="16"/>
    </w:rPr>
  </w:style>
  <w:style w:type="paragraph" w:styleId="CommentText">
    <w:name w:val="annotation text"/>
    <w:basedOn w:val="Normal"/>
    <w:link w:val="CommentTextChar"/>
    <w:uiPriority w:val="99"/>
    <w:semiHidden/>
    <w:unhideWhenUsed/>
    <w:rsid w:val="002F5203"/>
    <w:rPr>
      <w:sz w:val="20"/>
      <w:szCs w:val="20"/>
    </w:rPr>
  </w:style>
  <w:style w:type="character" w:customStyle="1" w:styleId="CommentTextChar">
    <w:name w:val="Comment Text Char"/>
    <w:basedOn w:val="DefaultParagraphFont"/>
    <w:link w:val="CommentText"/>
    <w:uiPriority w:val="99"/>
    <w:semiHidden/>
    <w:rsid w:val="002F5203"/>
  </w:style>
  <w:style w:type="paragraph" w:styleId="CommentSubject">
    <w:name w:val="annotation subject"/>
    <w:basedOn w:val="CommentText"/>
    <w:next w:val="CommentText"/>
    <w:link w:val="CommentSubjectChar"/>
    <w:uiPriority w:val="99"/>
    <w:semiHidden/>
    <w:unhideWhenUsed/>
    <w:rsid w:val="002F5203"/>
    <w:rPr>
      <w:b/>
      <w:bCs/>
    </w:rPr>
  </w:style>
  <w:style w:type="character" w:customStyle="1" w:styleId="CommentSubjectChar">
    <w:name w:val="Comment Subject Char"/>
    <w:basedOn w:val="CommentTextChar"/>
    <w:link w:val="CommentSubject"/>
    <w:uiPriority w:val="99"/>
    <w:semiHidden/>
    <w:rsid w:val="002F52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65788">
      <w:bodyDiv w:val="1"/>
      <w:marLeft w:val="0"/>
      <w:marRight w:val="0"/>
      <w:marTop w:val="0"/>
      <w:marBottom w:val="0"/>
      <w:divBdr>
        <w:top w:val="none" w:sz="0" w:space="0" w:color="auto"/>
        <w:left w:val="none" w:sz="0" w:space="0" w:color="auto"/>
        <w:bottom w:val="none" w:sz="0" w:space="0" w:color="auto"/>
        <w:right w:val="none" w:sz="0" w:space="0" w:color="auto"/>
      </w:divBdr>
    </w:div>
    <w:div w:id="1250191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af.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ld-marketin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dpressroom.com/bld/southern-aluminum-finishin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jeff.donaldson@bld-marketin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ld-market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12" ma:contentTypeDescription="Create a new document." ma:contentTypeScope="" ma:versionID="4c2777327e0f8ac8df57e21c4e3bbee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57607e9569f8c2c376ccedf20261f2fc"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85A4B7-A3B9-494A-9AF6-4A4CAD7C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54AA77-AC3D-48D1-B991-394FA6067010}">
  <ds:schemaRefs>
    <ds:schemaRef ds:uri="http://schemas.microsoft.com/sharepoint/v3/contenttype/forms"/>
  </ds:schemaRefs>
</ds:datastoreItem>
</file>

<file path=customXml/itemProps3.xml><?xml version="1.0" encoding="utf-8"?>
<ds:datastoreItem xmlns:ds="http://schemas.openxmlformats.org/officeDocument/2006/customXml" ds:itemID="{F0E96F76-0E99-4108-A16F-691EC9B4F6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Jake Michalski</cp:lastModifiedBy>
  <cp:revision>4</cp:revision>
  <cp:lastPrinted>2019-11-13T19:52:00Z</cp:lastPrinted>
  <dcterms:created xsi:type="dcterms:W3CDTF">2020-08-23T21:40:00Z</dcterms:created>
  <dcterms:modified xsi:type="dcterms:W3CDTF">2020-08-28T13:55:00Z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ies>
</file>