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6F504" w14:textId="77777777" w:rsidR="009D6EA7" w:rsidRDefault="009D6EA7" w:rsidP="00B728BE">
      <w:pPr>
        <w:jc w:val="right"/>
        <w:outlineLvl w:val="0"/>
        <w:rPr>
          <w:rFonts w:ascii="Helvetica" w:eastAsia="Cambria" w:hAnsi="Helvetica" w:cs="Times New Roman"/>
          <w:b/>
          <w:sz w:val="22"/>
          <w:szCs w:val="22"/>
        </w:rPr>
      </w:pPr>
    </w:p>
    <w:p w14:paraId="54D25D5D" w14:textId="77777777" w:rsidR="00B46BB9" w:rsidRPr="009B4867" w:rsidRDefault="00B46BB9" w:rsidP="00B46BB9">
      <w:pPr>
        <w:outlineLvl w:val="0"/>
        <w:rPr>
          <w:rFonts w:ascii="Helvetica" w:eastAsia="Cambria" w:hAnsi="Helvetica" w:cs="Times New Roman"/>
          <w:b/>
          <w:sz w:val="22"/>
          <w:szCs w:val="22"/>
        </w:rPr>
      </w:pPr>
      <w:r w:rsidRPr="009B4867">
        <w:rPr>
          <w:rFonts w:ascii="Helvetica" w:eastAsia="Cambria" w:hAnsi="Helvetica" w:cs="Times New Roman"/>
          <w:b/>
          <w:sz w:val="22"/>
          <w:szCs w:val="22"/>
        </w:rPr>
        <w:t>For Immediate Release</w:t>
      </w:r>
    </w:p>
    <w:p w14:paraId="25549A7E" w14:textId="4A2F70B6" w:rsidR="00B46BB9" w:rsidRPr="009B4867" w:rsidRDefault="00B46BB9" w:rsidP="00B46BB9">
      <w:pPr>
        <w:outlineLvl w:val="0"/>
        <w:rPr>
          <w:rFonts w:ascii="Helvetica" w:eastAsia="Cambria" w:hAnsi="Helvetica" w:cs="Times New Roman"/>
          <w:sz w:val="22"/>
          <w:szCs w:val="22"/>
        </w:rPr>
      </w:pPr>
      <w:r w:rsidRPr="009B4867">
        <w:rPr>
          <w:rFonts w:ascii="Helvetica" w:eastAsia="Cambria" w:hAnsi="Helvetica" w:cs="Times New Roman"/>
          <w:b/>
          <w:sz w:val="22"/>
          <w:szCs w:val="22"/>
        </w:rPr>
        <w:t xml:space="preserve">Contact: </w:t>
      </w:r>
      <w:r w:rsidRPr="009B4867">
        <w:rPr>
          <w:rFonts w:ascii="Helvetica" w:eastAsia="Cambria" w:hAnsi="Helvetica" w:cs="Times New Roman"/>
          <w:sz w:val="22"/>
          <w:szCs w:val="22"/>
        </w:rPr>
        <w:t xml:space="preserve">Nick Murosky, LarsonO'Brien </w:t>
      </w:r>
    </w:p>
    <w:p w14:paraId="39B7A838" w14:textId="77777777" w:rsidR="00B46BB9" w:rsidRPr="009B4867" w:rsidRDefault="00B46BB9" w:rsidP="00B46BB9">
      <w:pPr>
        <w:rPr>
          <w:rFonts w:ascii="Helvetica" w:eastAsia="Cambria" w:hAnsi="Helvetica" w:cs="Times New Roman"/>
          <w:sz w:val="22"/>
          <w:szCs w:val="22"/>
        </w:rPr>
      </w:pPr>
      <w:r w:rsidRPr="009B4867">
        <w:rPr>
          <w:rFonts w:ascii="Helvetica" w:eastAsia="Cambria" w:hAnsi="Helvetica" w:cs="Times New Roman"/>
          <w:b/>
          <w:sz w:val="22"/>
          <w:szCs w:val="22"/>
        </w:rPr>
        <w:t xml:space="preserve">Email: </w:t>
      </w:r>
      <w:hyperlink r:id="rId8" w:history="1">
        <w:r w:rsidRPr="009B4867">
          <w:rPr>
            <w:rStyle w:val="Hyperlink"/>
            <w:rFonts w:ascii="Helvetica" w:hAnsi="Helvetica"/>
            <w:sz w:val="22"/>
          </w:rPr>
          <w:t>nick</w:t>
        </w:r>
        <w:r w:rsidRPr="000842A6">
          <w:rPr>
            <w:rStyle w:val="Hyperlink"/>
            <w:rFonts w:ascii="Helvetica" w:eastAsia="Cambria" w:hAnsi="Helvetica" w:cs="Times New Roman"/>
            <w:sz w:val="22"/>
            <w:szCs w:val="22"/>
          </w:rPr>
          <w:t>.murosky</w:t>
        </w:r>
        <w:r w:rsidRPr="009B4867">
          <w:rPr>
            <w:rStyle w:val="Hyperlink"/>
            <w:rFonts w:ascii="Helvetica" w:hAnsi="Helvetica"/>
            <w:sz w:val="22"/>
          </w:rPr>
          <w:t>@larsonobrien.com</w:t>
        </w:r>
      </w:hyperlink>
      <w:r w:rsidRPr="009B4867">
        <w:rPr>
          <w:rFonts w:ascii="Helvetica" w:eastAsia="Cambria" w:hAnsi="Helvetica" w:cs="Times New Roman"/>
          <w:sz w:val="22"/>
          <w:szCs w:val="22"/>
        </w:rPr>
        <w:t xml:space="preserve"> </w:t>
      </w:r>
      <w:r w:rsidRPr="009B4867">
        <w:rPr>
          <w:rFonts w:ascii="Helvetica" w:eastAsia="Cambria" w:hAnsi="Helvetica" w:cs="Times New Roman"/>
          <w:b/>
          <w:sz w:val="22"/>
          <w:szCs w:val="22"/>
        </w:rPr>
        <w:t>Phone:</w:t>
      </w:r>
      <w:r w:rsidRPr="009B4867">
        <w:rPr>
          <w:rFonts w:ascii="Helvetica" w:eastAsia="Cambria" w:hAnsi="Helvetica" w:cs="Times New Roman"/>
          <w:sz w:val="22"/>
          <w:szCs w:val="22"/>
        </w:rPr>
        <w:t xml:space="preserve"> 412-831-1959 x123</w:t>
      </w:r>
    </w:p>
    <w:p w14:paraId="55BD3B04" w14:textId="1801CDF8" w:rsidR="00B46BB9" w:rsidRPr="009B4867" w:rsidRDefault="00B46BB9" w:rsidP="00B46BB9">
      <w:pPr>
        <w:rPr>
          <w:rFonts w:ascii="Helvetica" w:eastAsia="Cambria" w:hAnsi="Helvetica" w:cs="Times New Roman"/>
          <w:sz w:val="22"/>
          <w:szCs w:val="22"/>
        </w:rPr>
      </w:pPr>
      <w:r w:rsidRPr="009B4867">
        <w:rPr>
          <w:rFonts w:ascii="Helvetica" w:eastAsia="Cambria" w:hAnsi="Helvetica" w:cs="Times New Roman"/>
          <w:b/>
          <w:sz w:val="22"/>
          <w:szCs w:val="22"/>
        </w:rPr>
        <w:t>Date:</w:t>
      </w:r>
      <w:r w:rsidRPr="009B4867">
        <w:rPr>
          <w:rFonts w:ascii="Helvetica" w:eastAsia="Cambria" w:hAnsi="Helvetica" w:cs="Times New Roman"/>
          <w:sz w:val="22"/>
          <w:szCs w:val="22"/>
        </w:rPr>
        <w:t xml:space="preserve"> </w:t>
      </w:r>
      <w:r w:rsidR="00A92423">
        <w:rPr>
          <w:rFonts w:ascii="Helvetica" w:eastAsia="Cambria" w:hAnsi="Helvetica" w:cs="Times New Roman"/>
          <w:sz w:val="22"/>
          <w:szCs w:val="22"/>
        </w:rPr>
        <w:t>June 3</w:t>
      </w:r>
      <w:r w:rsidR="00C7188E">
        <w:rPr>
          <w:rFonts w:ascii="Helvetica" w:eastAsia="Cambria" w:hAnsi="Helvetica" w:cs="Times New Roman"/>
          <w:sz w:val="22"/>
          <w:szCs w:val="22"/>
        </w:rPr>
        <w:t>, 2019</w:t>
      </w:r>
    </w:p>
    <w:p w14:paraId="578DFE04" w14:textId="1411E269" w:rsidR="00B46BB9" w:rsidRPr="009B4867" w:rsidRDefault="00B46BB9" w:rsidP="00B46BB9">
      <w:pPr>
        <w:outlineLvl w:val="0"/>
        <w:rPr>
          <w:rFonts w:ascii="Helvetica" w:eastAsia="Cambria" w:hAnsi="Helvetica" w:cs="Times New Roman"/>
          <w:sz w:val="22"/>
          <w:szCs w:val="22"/>
        </w:rPr>
      </w:pPr>
      <w:r w:rsidRPr="009B4867">
        <w:rPr>
          <w:rFonts w:ascii="Helvetica" w:eastAsia="Cambria" w:hAnsi="Helvetica" w:cs="Times New Roman"/>
          <w:b/>
          <w:sz w:val="22"/>
          <w:szCs w:val="22"/>
        </w:rPr>
        <w:t xml:space="preserve">Photos: </w:t>
      </w:r>
      <w:hyperlink r:id="rId9" w:history="1">
        <w:r w:rsidR="00C7188E" w:rsidRPr="00C7188E">
          <w:rPr>
            <w:rStyle w:val="Hyperlink"/>
            <w:rFonts w:ascii="Helvetica" w:eastAsia="Cambria" w:hAnsi="Helvetica" w:cs="Times New Roman"/>
            <w:sz w:val="22"/>
            <w:szCs w:val="22"/>
          </w:rPr>
          <w:t>http://www.lopressroom.com/centria/westin_jackson</w:t>
        </w:r>
      </w:hyperlink>
    </w:p>
    <w:p w14:paraId="7D56B910" w14:textId="77777777" w:rsidR="00B46BB9" w:rsidRPr="009B4867" w:rsidRDefault="00B46BB9" w:rsidP="00400FAE">
      <w:pPr>
        <w:rPr>
          <w:rFonts w:ascii="Helvetica" w:eastAsia="Cambria" w:hAnsi="Helvetica" w:cs="Times New Roman"/>
          <w:b/>
          <w:sz w:val="22"/>
        </w:rPr>
      </w:pPr>
    </w:p>
    <w:p w14:paraId="0306A44F" w14:textId="77777777" w:rsidR="00400FAE" w:rsidRDefault="00400FAE" w:rsidP="00B46BB9">
      <w:pPr>
        <w:jc w:val="center"/>
        <w:rPr>
          <w:rFonts w:ascii="Helvetica" w:hAnsi="Helvetica"/>
          <w:b/>
          <w:sz w:val="22"/>
        </w:rPr>
      </w:pPr>
    </w:p>
    <w:p w14:paraId="3C906155" w14:textId="1903CAF0" w:rsidR="00B46BB9" w:rsidRPr="009B4867" w:rsidRDefault="00C7188E" w:rsidP="007E3A3E">
      <w:pPr>
        <w:jc w:val="center"/>
        <w:rPr>
          <w:rFonts w:ascii="Helvetica" w:hAnsi="Helvetica"/>
          <w:b/>
          <w:sz w:val="22"/>
        </w:rPr>
      </w:pPr>
      <w:r>
        <w:rPr>
          <w:rFonts w:ascii="Helvetica" w:hAnsi="Helvetica"/>
          <w:b/>
          <w:sz w:val="22"/>
        </w:rPr>
        <w:t xml:space="preserve">Balance and Beauty Achieved with CENTRIA </w:t>
      </w:r>
      <w:r w:rsidR="002B011C">
        <w:rPr>
          <w:rFonts w:ascii="Helvetica" w:hAnsi="Helvetica"/>
          <w:b/>
          <w:sz w:val="22"/>
        </w:rPr>
        <w:t>P</w:t>
      </w:r>
      <w:r>
        <w:rPr>
          <w:rFonts w:ascii="Helvetica" w:hAnsi="Helvetica"/>
          <w:b/>
          <w:sz w:val="22"/>
        </w:rPr>
        <w:t xml:space="preserve">roducts at Upscale Westin Hotel </w:t>
      </w:r>
    </w:p>
    <w:p w14:paraId="403E9338" w14:textId="1C659454" w:rsidR="00B46BB9" w:rsidRDefault="00997976" w:rsidP="00997976">
      <w:pPr>
        <w:jc w:val="center"/>
        <w:rPr>
          <w:rFonts w:ascii="Helvetica" w:hAnsi="Helvetica"/>
          <w:i/>
          <w:sz w:val="22"/>
        </w:rPr>
      </w:pPr>
      <w:r>
        <w:rPr>
          <w:rFonts w:ascii="Helvetica" w:hAnsi="Helvetica"/>
          <w:i/>
          <w:sz w:val="22"/>
        </w:rPr>
        <w:tab/>
      </w:r>
      <w:r w:rsidR="00721449">
        <w:rPr>
          <w:rFonts w:ascii="Helvetica" w:hAnsi="Helvetica"/>
          <w:i/>
          <w:sz w:val="22"/>
        </w:rPr>
        <w:t>Structure echoes Mississippi’s rich musical heritage</w:t>
      </w:r>
      <w:r>
        <w:rPr>
          <w:rFonts w:ascii="Helvetica" w:hAnsi="Helvetica"/>
          <w:i/>
          <w:sz w:val="22"/>
        </w:rPr>
        <w:tab/>
      </w:r>
    </w:p>
    <w:p w14:paraId="4DD03438" w14:textId="77777777" w:rsidR="00721449" w:rsidRPr="009B4867" w:rsidRDefault="00721449" w:rsidP="00B46BB9">
      <w:pPr>
        <w:jc w:val="center"/>
        <w:rPr>
          <w:rFonts w:ascii="Helvetica" w:hAnsi="Helvetica"/>
          <w:sz w:val="22"/>
        </w:rPr>
      </w:pPr>
    </w:p>
    <w:p w14:paraId="04A5D571" w14:textId="53ADB5CD" w:rsidR="009B3B21" w:rsidRDefault="00B46BB9" w:rsidP="00C7188E">
      <w:pPr>
        <w:rPr>
          <w:rFonts w:ascii="Helvetica" w:hAnsi="Helvetica"/>
          <w:sz w:val="22"/>
        </w:rPr>
      </w:pPr>
      <w:r w:rsidRPr="009B4867">
        <w:rPr>
          <w:rFonts w:ascii="Helvetica" w:hAnsi="Helvetica"/>
          <w:b/>
          <w:sz w:val="22"/>
        </w:rPr>
        <w:t>Moon Township, PA</w:t>
      </w:r>
      <w:r w:rsidR="00D241B7">
        <w:rPr>
          <w:rFonts w:ascii="Helvetica" w:hAnsi="Helvetica"/>
          <w:b/>
          <w:sz w:val="22"/>
        </w:rPr>
        <w:t>…</w:t>
      </w:r>
      <w:r w:rsidR="00721449">
        <w:rPr>
          <w:rFonts w:ascii="Helvetica" w:hAnsi="Helvetica"/>
          <w:sz w:val="22"/>
        </w:rPr>
        <w:t>The Westin Jackson</w:t>
      </w:r>
      <w:r w:rsidR="002B011C">
        <w:rPr>
          <w:rFonts w:ascii="Helvetica" w:hAnsi="Helvetica"/>
          <w:sz w:val="22"/>
        </w:rPr>
        <w:t xml:space="preserve"> </w:t>
      </w:r>
      <w:r w:rsidR="00721449">
        <w:rPr>
          <w:rFonts w:ascii="Helvetica" w:hAnsi="Helvetica"/>
          <w:sz w:val="22"/>
        </w:rPr>
        <w:t>is a 203-room hotel located near key downtown attractions</w:t>
      </w:r>
      <w:r w:rsidR="002B011C">
        <w:rPr>
          <w:rFonts w:ascii="Helvetica" w:hAnsi="Helvetica"/>
          <w:sz w:val="22"/>
        </w:rPr>
        <w:t xml:space="preserve"> in Jackson, MS</w:t>
      </w:r>
      <w:r w:rsidR="009C7550">
        <w:rPr>
          <w:rFonts w:ascii="Helvetica" w:hAnsi="Helvetica"/>
          <w:sz w:val="22"/>
        </w:rPr>
        <w:t xml:space="preserve">. The </w:t>
      </w:r>
      <w:r w:rsidR="00147554">
        <w:rPr>
          <w:rFonts w:ascii="Helvetica" w:hAnsi="Helvetica"/>
          <w:sz w:val="22"/>
        </w:rPr>
        <w:t xml:space="preserve">building </w:t>
      </w:r>
      <w:r w:rsidR="009C7550">
        <w:rPr>
          <w:rFonts w:ascii="Helvetica" w:hAnsi="Helvetica"/>
          <w:sz w:val="22"/>
        </w:rPr>
        <w:t>design</w:t>
      </w:r>
      <w:r w:rsidR="00721449">
        <w:rPr>
          <w:rFonts w:ascii="Helvetica" w:hAnsi="Helvetica"/>
          <w:sz w:val="22"/>
        </w:rPr>
        <w:t xml:space="preserve"> communicates the area’s deep musical heritage with the help of CENTRIA product</w:t>
      </w:r>
      <w:r w:rsidR="002B011C">
        <w:rPr>
          <w:rFonts w:ascii="Helvetica" w:hAnsi="Helvetica"/>
          <w:sz w:val="22"/>
        </w:rPr>
        <w:t>s</w:t>
      </w:r>
      <w:r w:rsidR="009C7550">
        <w:rPr>
          <w:rFonts w:ascii="Helvetica" w:hAnsi="Helvetica"/>
          <w:sz w:val="22"/>
        </w:rPr>
        <w:t>,</w:t>
      </w:r>
      <w:r w:rsidR="00721449">
        <w:rPr>
          <w:rFonts w:ascii="Helvetica" w:hAnsi="Helvetica"/>
          <w:sz w:val="22"/>
        </w:rPr>
        <w:t xml:space="preserve"> metaphorically celebrat</w:t>
      </w:r>
      <w:r w:rsidR="009C7550">
        <w:rPr>
          <w:rFonts w:ascii="Helvetica" w:hAnsi="Helvetica"/>
          <w:sz w:val="22"/>
        </w:rPr>
        <w:t>ing</w:t>
      </w:r>
      <w:r w:rsidR="00721449">
        <w:rPr>
          <w:rFonts w:ascii="Helvetica" w:hAnsi="Helvetica"/>
          <w:sz w:val="22"/>
        </w:rPr>
        <w:t xml:space="preserve"> the birthplace of the Delta Blues </w:t>
      </w:r>
      <w:r w:rsidR="009C7550">
        <w:rPr>
          <w:rFonts w:ascii="Helvetica" w:hAnsi="Helvetica"/>
          <w:sz w:val="22"/>
        </w:rPr>
        <w:t xml:space="preserve">and </w:t>
      </w:r>
      <w:r w:rsidR="00721449">
        <w:rPr>
          <w:rFonts w:ascii="Helvetica" w:hAnsi="Helvetica"/>
          <w:sz w:val="22"/>
        </w:rPr>
        <w:t xml:space="preserve">nodding to </w:t>
      </w:r>
      <w:r w:rsidR="004A0967">
        <w:rPr>
          <w:rFonts w:ascii="Helvetica" w:hAnsi="Helvetica"/>
          <w:sz w:val="22"/>
        </w:rPr>
        <w:t>the music’</w:t>
      </w:r>
      <w:r w:rsidR="002B011C">
        <w:rPr>
          <w:rFonts w:ascii="Helvetica" w:hAnsi="Helvetica"/>
          <w:sz w:val="22"/>
        </w:rPr>
        <w:t>s</w:t>
      </w:r>
      <w:r w:rsidR="00721449">
        <w:rPr>
          <w:rFonts w:ascii="Helvetica" w:hAnsi="Helvetica"/>
          <w:sz w:val="22"/>
        </w:rPr>
        <w:t xml:space="preserve"> instrumentation, rhythm, and multi-layered composition.</w:t>
      </w:r>
    </w:p>
    <w:p w14:paraId="36DDF852" w14:textId="7C8C20E0" w:rsidR="00721449" w:rsidRDefault="00721449" w:rsidP="00C7188E">
      <w:pPr>
        <w:rPr>
          <w:rFonts w:ascii="Helvetica" w:hAnsi="Helvetica"/>
          <w:sz w:val="22"/>
        </w:rPr>
      </w:pPr>
    </w:p>
    <w:p w14:paraId="26D62F55" w14:textId="59943728" w:rsidR="00721449" w:rsidRDefault="00286BC2" w:rsidP="00C7188E">
      <w:pPr>
        <w:rPr>
          <w:rFonts w:ascii="Helvetica" w:hAnsi="Helvetica"/>
          <w:sz w:val="22"/>
        </w:rPr>
      </w:pPr>
      <w:r>
        <w:rPr>
          <w:rFonts w:ascii="Helvetica" w:hAnsi="Helvetica"/>
          <w:sz w:val="22"/>
        </w:rPr>
        <w:t xml:space="preserve">In total, more than 31,000 square feet of </w:t>
      </w:r>
      <w:r w:rsidR="00721449">
        <w:rPr>
          <w:rFonts w:ascii="Helvetica" w:hAnsi="Helvetica"/>
          <w:sz w:val="22"/>
        </w:rPr>
        <w:t xml:space="preserve">CENTRIA </w:t>
      </w:r>
      <w:r w:rsidR="00721449" w:rsidRPr="00721449">
        <w:rPr>
          <w:rFonts w:ascii="Helvetica" w:hAnsi="Helvetica"/>
          <w:sz w:val="22"/>
        </w:rPr>
        <w:t>SDP</w:t>
      </w:r>
      <w:r w:rsidR="00B81EE3">
        <w:rPr>
          <w:rFonts w:ascii="Helvetica" w:hAnsi="Helvetica"/>
          <w:sz w:val="22"/>
        </w:rPr>
        <w:t>-</w:t>
      </w:r>
      <w:r w:rsidR="00C744DF">
        <w:rPr>
          <w:rFonts w:ascii="Helvetica" w:hAnsi="Helvetica"/>
          <w:sz w:val="22"/>
        </w:rPr>
        <w:t>175</w:t>
      </w:r>
      <w:r w:rsidR="00B81EE3">
        <w:rPr>
          <w:rFonts w:ascii="Helvetica" w:hAnsi="Helvetica"/>
          <w:sz w:val="22"/>
        </w:rPr>
        <w:t xml:space="preserve"> </w:t>
      </w:r>
      <w:r w:rsidR="00B81EE3" w:rsidRPr="00721449">
        <w:rPr>
          <w:rFonts w:ascii="Helvetica" w:hAnsi="Helvetica"/>
          <w:sz w:val="22"/>
        </w:rPr>
        <w:t>Structural Design Panels</w:t>
      </w:r>
      <w:r w:rsidR="00721449">
        <w:rPr>
          <w:rFonts w:ascii="Helvetica" w:hAnsi="Helvetica"/>
          <w:sz w:val="22"/>
        </w:rPr>
        <w:t>, Econolap</w:t>
      </w:r>
      <w:r w:rsidR="00703D31">
        <w:rPr>
          <w:rFonts w:ascii="Helvetica" w:hAnsi="Helvetica"/>
          <w:sz w:val="22"/>
        </w:rPr>
        <w:t>®</w:t>
      </w:r>
      <w:bookmarkStart w:id="0" w:name="_GoBack"/>
      <w:bookmarkEnd w:id="0"/>
      <w:r w:rsidR="00721449">
        <w:rPr>
          <w:rFonts w:ascii="Helvetica" w:hAnsi="Helvetica"/>
          <w:sz w:val="22"/>
        </w:rPr>
        <w:t xml:space="preserve"> e</w:t>
      </w:r>
      <w:r w:rsidR="00721449" w:rsidRPr="00721449">
        <w:rPr>
          <w:rFonts w:ascii="Helvetica" w:hAnsi="Helvetica"/>
          <w:sz w:val="22"/>
        </w:rPr>
        <w:t xml:space="preserve">xposed </w:t>
      </w:r>
      <w:r>
        <w:rPr>
          <w:rFonts w:ascii="Helvetica" w:hAnsi="Helvetica"/>
          <w:sz w:val="22"/>
        </w:rPr>
        <w:t>f</w:t>
      </w:r>
      <w:r w:rsidR="00721449" w:rsidRPr="00721449">
        <w:rPr>
          <w:rFonts w:ascii="Helvetica" w:hAnsi="Helvetica"/>
          <w:sz w:val="22"/>
        </w:rPr>
        <w:t>astener metal rainscreens</w:t>
      </w:r>
      <w:r>
        <w:rPr>
          <w:rFonts w:ascii="Helvetica" w:hAnsi="Helvetica"/>
          <w:sz w:val="22"/>
        </w:rPr>
        <w:t xml:space="preserve">, and Style-Rib exposed fastener panels were used on the building’s façade. </w:t>
      </w:r>
    </w:p>
    <w:p w14:paraId="2BC4BF2E" w14:textId="35E717CF" w:rsidR="00286BC2" w:rsidRDefault="00286BC2" w:rsidP="00C7188E">
      <w:pPr>
        <w:rPr>
          <w:rFonts w:ascii="Helvetica" w:hAnsi="Helvetica"/>
          <w:sz w:val="22"/>
        </w:rPr>
      </w:pPr>
    </w:p>
    <w:p w14:paraId="7D8940B4" w14:textId="43E8E400" w:rsidR="00286BC2" w:rsidRPr="00721449" w:rsidRDefault="00286BC2" w:rsidP="00C7188E">
      <w:pPr>
        <w:rPr>
          <w:rFonts w:ascii="Helvetica" w:hAnsi="Helvetica"/>
          <w:sz w:val="22"/>
          <w:szCs w:val="22"/>
        </w:rPr>
      </w:pPr>
      <w:r>
        <w:rPr>
          <w:rFonts w:ascii="Helvetica" w:hAnsi="Helvetica"/>
          <w:sz w:val="22"/>
          <w:szCs w:val="22"/>
        </w:rPr>
        <w:t>“</w:t>
      </w:r>
      <w:r w:rsidRPr="00286BC2">
        <w:rPr>
          <w:rFonts w:ascii="Helvetica" w:hAnsi="Helvetica"/>
          <w:sz w:val="22"/>
          <w:szCs w:val="22"/>
        </w:rPr>
        <w:t xml:space="preserve">The use of compositional </w:t>
      </w:r>
      <w:r w:rsidR="0027689F">
        <w:rPr>
          <w:rFonts w:ascii="Helvetica" w:hAnsi="Helvetica"/>
          <w:sz w:val="22"/>
          <w:szCs w:val="22"/>
        </w:rPr>
        <w:t>‘</w:t>
      </w:r>
      <w:r w:rsidRPr="00286BC2">
        <w:rPr>
          <w:rFonts w:ascii="Helvetica" w:hAnsi="Helvetica"/>
          <w:sz w:val="22"/>
          <w:szCs w:val="22"/>
        </w:rPr>
        <w:t>wall</w:t>
      </w:r>
      <w:r w:rsidR="0027689F">
        <w:rPr>
          <w:rFonts w:ascii="Helvetica" w:hAnsi="Helvetica"/>
          <w:sz w:val="22"/>
          <w:szCs w:val="22"/>
        </w:rPr>
        <w:t>’</w:t>
      </w:r>
      <w:r w:rsidRPr="00286BC2">
        <w:rPr>
          <w:rFonts w:ascii="Helvetica" w:hAnsi="Helvetica"/>
          <w:sz w:val="22"/>
          <w:szCs w:val="22"/>
        </w:rPr>
        <w:t xml:space="preserve"> features and patterns in various ways, emulating sheets of music was accomplished using </w:t>
      </w:r>
      <w:r>
        <w:rPr>
          <w:rFonts w:ascii="Helvetica" w:hAnsi="Helvetica"/>
          <w:sz w:val="22"/>
          <w:szCs w:val="22"/>
        </w:rPr>
        <w:t>CENTRIA</w:t>
      </w:r>
      <w:r w:rsidRPr="00286BC2">
        <w:rPr>
          <w:rFonts w:ascii="Helvetica" w:hAnsi="Helvetica"/>
          <w:sz w:val="22"/>
          <w:szCs w:val="22"/>
        </w:rPr>
        <w:t xml:space="preserve"> standing seam and ribbed metal panel products</w:t>
      </w:r>
      <w:r>
        <w:rPr>
          <w:rFonts w:ascii="Helvetica" w:hAnsi="Helvetica"/>
          <w:sz w:val="22"/>
          <w:szCs w:val="22"/>
        </w:rPr>
        <w:t xml:space="preserve">,” says Trace Jaques, </w:t>
      </w:r>
      <w:r w:rsidR="00C744DF">
        <w:rPr>
          <w:rFonts w:ascii="Helvetica" w:hAnsi="Helvetica"/>
          <w:sz w:val="22"/>
          <w:szCs w:val="22"/>
        </w:rPr>
        <w:t>Partner, ESG</w:t>
      </w:r>
      <w:r w:rsidR="004A0967">
        <w:rPr>
          <w:rFonts w:ascii="Helvetica" w:hAnsi="Helvetica"/>
          <w:sz w:val="22"/>
          <w:szCs w:val="22"/>
        </w:rPr>
        <w:t xml:space="preserve"> Architects</w:t>
      </w:r>
      <w:r w:rsidR="00C744DF">
        <w:rPr>
          <w:rFonts w:ascii="Helvetica" w:hAnsi="Helvetica"/>
          <w:sz w:val="22"/>
          <w:szCs w:val="22"/>
        </w:rPr>
        <w:t>, the firm responsible for the building’s design. “T</w:t>
      </w:r>
      <w:r w:rsidR="00C744DF" w:rsidRPr="00C744DF">
        <w:rPr>
          <w:rFonts w:ascii="Helvetica" w:hAnsi="Helvetica"/>
          <w:sz w:val="22"/>
          <w:szCs w:val="22"/>
        </w:rPr>
        <w:t>he use of variegated finishes on the standing seam wall cladding also contributes to the drama, rhythm and style in a manner similar to a musical score.</w:t>
      </w:r>
      <w:r w:rsidR="00C744DF">
        <w:rPr>
          <w:rFonts w:ascii="Helvetica" w:hAnsi="Helvetica"/>
          <w:sz w:val="22"/>
          <w:szCs w:val="22"/>
        </w:rPr>
        <w:t xml:space="preserve">” </w:t>
      </w:r>
    </w:p>
    <w:p w14:paraId="68FA0BEB" w14:textId="77777777" w:rsidR="002B159C" w:rsidRDefault="002B159C" w:rsidP="00660951">
      <w:pPr>
        <w:rPr>
          <w:rFonts w:ascii="Helvetica" w:hAnsi="Helvetica"/>
          <w:b/>
          <w:sz w:val="22"/>
          <w:szCs w:val="22"/>
        </w:rPr>
      </w:pPr>
    </w:p>
    <w:p w14:paraId="4CC8024A" w14:textId="1847688E" w:rsidR="004A0967" w:rsidRDefault="00C744DF" w:rsidP="00C744DF">
      <w:pPr>
        <w:rPr>
          <w:rFonts w:ascii="Helvetica" w:hAnsi="Helvetica"/>
          <w:sz w:val="22"/>
          <w:szCs w:val="22"/>
        </w:rPr>
      </w:pPr>
      <w:r w:rsidRPr="00C744DF">
        <w:rPr>
          <w:rFonts w:ascii="Helvetica" w:hAnsi="Helvetica"/>
          <w:sz w:val="22"/>
          <w:szCs w:val="22"/>
        </w:rPr>
        <w:t>CENTRIA SDP</w:t>
      </w:r>
      <w:r w:rsidR="004A0967">
        <w:rPr>
          <w:rFonts w:ascii="Helvetica" w:hAnsi="Helvetica"/>
          <w:sz w:val="22"/>
          <w:szCs w:val="22"/>
        </w:rPr>
        <w:t>-</w:t>
      </w:r>
      <w:r w:rsidRPr="00C744DF">
        <w:rPr>
          <w:rFonts w:ascii="Helvetica" w:hAnsi="Helvetica"/>
          <w:sz w:val="22"/>
          <w:szCs w:val="22"/>
        </w:rPr>
        <w:t>175 Structural Design Panels are structural standing seam roof panels that feature a snap-together seam that does not require mechanical seaming yet provides excellent resistance to wind uplift.</w:t>
      </w:r>
      <w:r w:rsidR="004A0967">
        <w:rPr>
          <w:rFonts w:ascii="Helvetica" w:hAnsi="Helvetica"/>
          <w:sz w:val="22"/>
          <w:szCs w:val="22"/>
        </w:rPr>
        <w:t xml:space="preserve"> These panels were used for </w:t>
      </w:r>
      <w:r w:rsidR="00997976">
        <w:rPr>
          <w:rFonts w:ascii="Helvetica" w:hAnsi="Helvetica"/>
          <w:sz w:val="22"/>
          <w:szCs w:val="22"/>
        </w:rPr>
        <w:t xml:space="preserve">a custom </w:t>
      </w:r>
      <w:r w:rsidR="004A0967">
        <w:rPr>
          <w:rFonts w:ascii="Helvetica" w:hAnsi="Helvetica"/>
          <w:sz w:val="22"/>
          <w:szCs w:val="22"/>
        </w:rPr>
        <w:t>wall application.</w:t>
      </w:r>
    </w:p>
    <w:p w14:paraId="71C783D3" w14:textId="77777777" w:rsidR="004A0967" w:rsidRDefault="004A0967" w:rsidP="00C744DF">
      <w:pPr>
        <w:rPr>
          <w:rFonts w:ascii="Helvetica" w:hAnsi="Helvetica"/>
          <w:sz w:val="22"/>
          <w:szCs w:val="22"/>
        </w:rPr>
      </w:pPr>
    </w:p>
    <w:p w14:paraId="480CA074" w14:textId="23791ADD" w:rsidR="00C744DF" w:rsidRDefault="00D92F3B" w:rsidP="00C744DF">
      <w:pPr>
        <w:rPr>
          <w:rFonts w:ascii="Helvetica" w:hAnsi="Helvetica"/>
          <w:sz w:val="22"/>
          <w:szCs w:val="22"/>
        </w:rPr>
      </w:pPr>
      <w:r>
        <w:rPr>
          <w:rFonts w:ascii="Helvetica" w:hAnsi="Helvetica"/>
          <w:sz w:val="22"/>
          <w:szCs w:val="22"/>
        </w:rPr>
        <w:t xml:space="preserve">Econolap exposed fastener panels </w:t>
      </w:r>
      <w:r w:rsidRPr="00D92F3B">
        <w:rPr>
          <w:rFonts w:ascii="Helvetica" w:hAnsi="Helvetica"/>
          <w:sz w:val="22"/>
          <w:szCs w:val="22"/>
        </w:rPr>
        <w:t>are extremely versatile panels that can be used as exterior or interior walls, roofs</w:t>
      </w:r>
      <w:r w:rsidR="000F5533">
        <w:rPr>
          <w:rFonts w:ascii="Helvetica" w:hAnsi="Helvetica"/>
          <w:sz w:val="22"/>
          <w:szCs w:val="22"/>
        </w:rPr>
        <w:t>,</w:t>
      </w:r>
      <w:r w:rsidRPr="00D92F3B">
        <w:rPr>
          <w:rFonts w:ascii="Helvetica" w:hAnsi="Helvetica"/>
          <w:sz w:val="22"/>
          <w:szCs w:val="22"/>
        </w:rPr>
        <w:t xml:space="preserve"> and soffits with ribs that run horizontally or vertically</w:t>
      </w:r>
      <w:r>
        <w:rPr>
          <w:rFonts w:ascii="Helvetica" w:hAnsi="Helvetica"/>
          <w:sz w:val="22"/>
          <w:szCs w:val="22"/>
        </w:rPr>
        <w:t xml:space="preserve">. The architecture team specified these panels in the vertical configuration to achieve their design goals. </w:t>
      </w:r>
    </w:p>
    <w:p w14:paraId="6E40D27E" w14:textId="66BAE5D8" w:rsidR="00D92F3B" w:rsidRDefault="00D92F3B" w:rsidP="00C744DF">
      <w:pPr>
        <w:rPr>
          <w:rFonts w:ascii="Helvetica" w:hAnsi="Helvetica"/>
          <w:sz w:val="22"/>
          <w:szCs w:val="22"/>
        </w:rPr>
      </w:pPr>
    </w:p>
    <w:p w14:paraId="05DE17D6" w14:textId="34D31CD5" w:rsidR="004A0967" w:rsidRDefault="004A0967" w:rsidP="00C744DF">
      <w:pPr>
        <w:rPr>
          <w:rFonts w:ascii="Helvetica" w:hAnsi="Helvetica"/>
          <w:sz w:val="22"/>
          <w:szCs w:val="22"/>
        </w:rPr>
      </w:pPr>
      <w:r>
        <w:rPr>
          <w:rFonts w:ascii="Helvetica" w:hAnsi="Helvetica"/>
          <w:sz w:val="22"/>
          <w:szCs w:val="22"/>
        </w:rPr>
        <w:t>“</w:t>
      </w:r>
      <w:r w:rsidRPr="004A0967">
        <w:rPr>
          <w:rFonts w:ascii="Helvetica" w:hAnsi="Helvetica"/>
          <w:sz w:val="22"/>
          <w:szCs w:val="22"/>
        </w:rPr>
        <w:t xml:space="preserve">The great value and durability of </w:t>
      </w:r>
      <w:r>
        <w:rPr>
          <w:rFonts w:ascii="Helvetica" w:hAnsi="Helvetica"/>
          <w:sz w:val="22"/>
          <w:szCs w:val="22"/>
        </w:rPr>
        <w:t>CENTRIA</w:t>
      </w:r>
      <w:r w:rsidRPr="004A0967">
        <w:rPr>
          <w:rFonts w:ascii="Helvetica" w:hAnsi="Helvetica"/>
          <w:sz w:val="22"/>
          <w:szCs w:val="22"/>
        </w:rPr>
        <w:t xml:space="preserve"> products were an excellent fit for this upscale hotel in downtown Jackso</w:t>
      </w:r>
      <w:r>
        <w:rPr>
          <w:rFonts w:ascii="Helvetica" w:hAnsi="Helvetica"/>
          <w:sz w:val="22"/>
          <w:szCs w:val="22"/>
        </w:rPr>
        <w:t xml:space="preserve">n,” says Terry Gruenhagen, Principal, ESG Architects. He was also part of the design team. </w:t>
      </w:r>
    </w:p>
    <w:p w14:paraId="58A1B0A8" w14:textId="77777777" w:rsidR="004A0967" w:rsidRDefault="004A0967" w:rsidP="00C744DF">
      <w:pPr>
        <w:rPr>
          <w:rFonts w:ascii="Helvetica" w:hAnsi="Helvetica"/>
          <w:sz w:val="22"/>
          <w:szCs w:val="22"/>
        </w:rPr>
      </w:pPr>
    </w:p>
    <w:p w14:paraId="2B107E24" w14:textId="6D5DE416" w:rsidR="004A0967" w:rsidRDefault="004A0967" w:rsidP="00C744DF">
      <w:pPr>
        <w:rPr>
          <w:rFonts w:ascii="Helvetica" w:hAnsi="Helvetica"/>
          <w:sz w:val="22"/>
          <w:szCs w:val="22"/>
        </w:rPr>
      </w:pPr>
      <w:r>
        <w:rPr>
          <w:rFonts w:ascii="Helvetica" w:hAnsi="Helvetica"/>
          <w:sz w:val="22"/>
          <w:szCs w:val="22"/>
        </w:rPr>
        <w:t xml:space="preserve">“CENTRIA </w:t>
      </w:r>
      <w:r w:rsidRPr="004A0967">
        <w:rPr>
          <w:rFonts w:ascii="Helvetica" w:hAnsi="Helvetica"/>
          <w:sz w:val="22"/>
          <w:szCs w:val="22"/>
        </w:rPr>
        <w:t xml:space="preserve">products have long been ESG’s </w:t>
      </w:r>
      <w:r w:rsidR="000F5533">
        <w:rPr>
          <w:rFonts w:ascii="Helvetica" w:hAnsi="Helvetica"/>
          <w:sz w:val="22"/>
          <w:szCs w:val="22"/>
        </w:rPr>
        <w:t>‘</w:t>
      </w:r>
      <w:r w:rsidRPr="004A0967">
        <w:rPr>
          <w:rFonts w:ascii="Helvetica" w:hAnsi="Helvetica"/>
          <w:sz w:val="22"/>
          <w:szCs w:val="22"/>
        </w:rPr>
        <w:t>basis of design</w:t>
      </w:r>
      <w:r w:rsidR="000F5533">
        <w:rPr>
          <w:rFonts w:ascii="Helvetica" w:hAnsi="Helvetica"/>
          <w:sz w:val="22"/>
          <w:szCs w:val="22"/>
        </w:rPr>
        <w:t xml:space="preserve">’ </w:t>
      </w:r>
      <w:r w:rsidRPr="004A0967">
        <w:rPr>
          <w:rFonts w:ascii="Helvetica" w:hAnsi="Helvetica"/>
          <w:sz w:val="22"/>
          <w:szCs w:val="22"/>
        </w:rPr>
        <w:t>choice for much of our firm’s work utilizing metal wall and roof materials</w:t>
      </w:r>
      <w:r>
        <w:rPr>
          <w:rFonts w:ascii="Helvetica" w:hAnsi="Helvetica"/>
          <w:sz w:val="22"/>
          <w:szCs w:val="22"/>
        </w:rPr>
        <w:t>,” he says. “</w:t>
      </w:r>
      <w:r w:rsidRPr="004A0967">
        <w:rPr>
          <w:rFonts w:ascii="Helvetica" w:hAnsi="Helvetica"/>
          <w:sz w:val="22"/>
          <w:szCs w:val="22"/>
        </w:rPr>
        <w:t xml:space="preserve">We appreciate the versatility and variety of the product lines and the terrific support we receive from our </w:t>
      </w:r>
      <w:r>
        <w:rPr>
          <w:rFonts w:ascii="Helvetica" w:hAnsi="Helvetica"/>
          <w:sz w:val="22"/>
          <w:szCs w:val="22"/>
        </w:rPr>
        <w:t xml:space="preserve">CENTRIA </w:t>
      </w:r>
      <w:r w:rsidRPr="004A0967">
        <w:rPr>
          <w:rFonts w:ascii="Helvetica" w:hAnsi="Helvetica"/>
          <w:sz w:val="22"/>
          <w:szCs w:val="22"/>
        </w:rPr>
        <w:t>representatives.</w:t>
      </w:r>
      <w:r>
        <w:rPr>
          <w:rFonts w:ascii="Helvetica" w:hAnsi="Helvetica"/>
          <w:sz w:val="22"/>
          <w:szCs w:val="22"/>
        </w:rPr>
        <w:t>”</w:t>
      </w:r>
    </w:p>
    <w:p w14:paraId="23F625C0" w14:textId="3512F0E5" w:rsidR="00D92F3B" w:rsidRDefault="00D92F3B" w:rsidP="00C744DF">
      <w:pPr>
        <w:rPr>
          <w:rFonts w:ascii="Helvetica" w:hAnsi="Helvetica"/>
          <w:sz w:val="22"/>
          <w:szCs w:val="22"/>
        </w:rPr>
      </w:pPr>
    </w:p>
    <w:p w14:paraId="32B0593C" w14:textId="46041CD3" w:rsidR="00D92F3B" w:rsidRDefault="004A0967" w:rsidP="00C744DF">
      <w:pPr>
        <w:rPr>
          <w:rFonts w:ascii="Helvetica" w:hAnsi="Helvetica"/>
          <w:sz w:val="22"/>
          <w:szCs w:val="22"/>
        </w:rPr>
      </w:pPr>
      <w:r>
        <w:rPr>
          <w:rFonts w:ascii="Helvetica" w:hAnsi="Helvetica"/>
          <w:sz w:val="22"/>
          <w:szCs w:val="22"/>
        </w:rPr>
        <w:t>T</w:t>
      </w:r>
      <w:r w:rsidR="00D92F3B">
        <w:rPr>
          <w:rFonts w:ascii="Helvetica" w:hAnsi="Helvetica"/>
          <w:sz w:val="22"/>
          <w:szCs w:val="22"/>
        </w:rPr>
        <w:t xml:space="preserve">he Westin Jackson </w:t>
      </w:r>
      <w:r>
        <w:rPr>
          <w:rFonts w:ascii="Helvetica" w:hAnsi="Helvetica"/>
          <w:sz w:val="22"/>
          <w:szCs w:val="22"/>
        </w:rPr>
        <w:t xml:space="preserve">is </w:t>
      </w:r>
      <w:r w:rsidRPr="004A0967">
        <w:rPr>
          <w:rFonts w:ascii="Helvetica" w:hAnsi="Helvetica"/>
          <w:sz w:val="22"/>
          <w:szCs w:val="22"/>
        </w:rPr>
        <w:t>part of a $60-million public-private development</w:t>
      </w:r>
      <w:r>
        <w:rPr>
          <w:rFonts w:ascii="Helvetica" w:hAnsi="Helvetica"/>
          <w:sz w:val="22"/>
          <w:szCs w:val="22"/>
        </w:rPr>
        <w:t xml:space="preserve"> in the downtown arts and culture district. Amen</w:t>
      </w:r>
      <w:r w:rsidR="00B81EE3">
        <w:rPr>
          <w:rFonts w:ascii="Helvetica" w:hAnsi="Helvetica"/>
          <w:sz w:val="22"/>
          <w:szCs w:val="22"/>
        </w:rPr>
        <w:t>i</w:t>
      </w:r>
      <w:r>
        <w:rPr>
          <w:rFonts w:ascii="Helvetica" w:hAnsi="Helvetica"/>
          <w:sz w:val="22"/>
          <w:szCs w:val="22"/>
        </w:rPr>
        <w:t xml:space="preserve">ties at the hotel include a saltwater pool, a 6,000 square-foot spa, and a modern wine bar and bistro, Estelle. The hotel is also located within close proximity to the </w:t>
      </w:r>
      <w:r w:rsidRPr="004A0967">
        <w:rPr>
          <w:rFonts w:ascii="Helvetica" w:hAnsi="Helvetica"/>
          <w:sz w:val="22"/>
          <w:szCs w:val="22"/>
        </w:rPr>
        <w:t>Jackson Convention Complex</w:t>
      </w:r>
      <w:r>
        <w:rPr>
          <w:rFonts w:ascii="Helvetica" w:hAnsi="Helvetica"/>
          <w:sz w:val="22"/>
          <w:szCs w:val="22"/>
        </w:rPr>
        <w:t>.</w:t>
      </w:r>
    </w:p>
    <w:p w14:paraId="7465F7B1" w14:textId="06DC330C" w:rsidR="004A0967" w:rsidRDefault="004A0967" w:rsidP="00C744DF">
      <w:pPr>
        <w:rPr>
          <w:rFonts w:ascii="Helvetica" w:hAnsi="Helvetica"/>
          <w:sz w:val="22"/>
          <w:szCs w:val="22"/>
        </w:rPr>
      </w:pPr>
    </w:p>
    <w:p w14:paraId="6876F234" w14:textId="77C9E0CA" w:rsidR="004A0967" w:rsidRDefault="004A0967" w:rsidP="004A0967">
      <w:pPr>
        <w:rPr>
          <w:rFonts w:ascii="Helvetica" w:hAnsi="Helvetica"/>
          <w:sz w:val="22"/>
          <w:szCs w:val="22"/>
        </w:rPr>
      </w:pPr>
      <w:r>
        <w:rPr>
          <w:rFonts w:ascii="Helvetica" w:hAnsi="Helvetica"/>
          <w:sz w:val="22"/>
          <w:szCs w:val="22"/>
        </w:rPr>
        <w:lastRenderedPageBreak/>
        <w:t>“</w:t>
      </w:r>
      <w:r w:rsidRPr="00D92F3B">
        <w:rPr>
          <w:rFonts w:ascii="Helvetica" w:hAnsi="Helvetica"/>
          <w:sz w:val="22"/>
          <w:szCs w:val="22"/>
        </w:rPr>
        <w:t>Balance, beauty, harmony, proportion, expressive form and artistry</w:t>
      </w:r>
      <w:r w:rsidR="000F5533">
        <w:rPr>
          <w:rFonts w:ascii="Helvetica" w:hAnsi="Helvetica"/>
          <w:sz w:val="22"/>
          <w:szCs w:val="22"/>
        </w:rPr>
        <w:t xml:space="preserve"> — </w:t>
      </w:r>
      <w:r w:rsidRPr="00D92F3B">
        <w:rPr>
          <w:rFonts w:ascii="Helvetica" w:hAnsi="Helvetica"/>
          <w:sz w:val="22"/>
          <w:szCs w:val="22"/>
        </w:rPr>
        <w:t>much like the qualities of great music and especially the Blues that surrounds this region in Mississippi</w:t>
      </w:r>
      <w:r w:rsidR="000F5533">
        <w:rPr>
          <w:rFonts w:ascii="Helvetica" w:hAnsi="Helvetica"/>
          <w:sz w:val="22"/>
          <w:szCs w:val="22"/>
        </w:rPr>
        <w:t xml:space="preserve"> — </w:t>
      </w:r>
      <w:r w:rsidRPr="00D92F3B">
        <w:rPr>
          <w:rFonts w:ascii="Helvetica" w:hAnsi="Helvetica"/>
          <w:sz w:val="22"/>
          <w:szCs w:val="22"/>
        </w:rPr>
        <w:t>are celebrated in the design of the Westin Hotel in Jackson</w:t>
      </w:r>
      <w:r>
        <w:rPr>
          <w:rFonts w:ascii="Helvetica" w:hAnsi="Helvetica"/>
          <w:sz w:val="22"/>
          <w:szCs w:val="22"/>
        </w:rPr>
        <w:t xml:space="preserve">,” says Jaques. </w:t>
      </w:r>
    </w:p>
    <w:p w14:paraId="46AD3A6A" w14:textId="7EA6DF5A" w:rsidR="004A0967" w:rsidRDefault="004A0967" w:rsidP="004A0967">
      <w:pPr>
        <w:rPr>
          <w:rFonts w:ascii="Helvetica" w:hAnsi="Helvetica"/>
          <w:sz w:val="22"/>
          <w:szCs w:val="22"/>
        </w:rPr>
      </w:pPr>
    </w:p>
    <w:p w14:paraId="489EFCA5" w14:textId="059B0030" w:rsidR="004A0967" w:rsidRPr="00C744DF" w:rsidRDefault="004A0967" w:rsidP="00C744DF">
      <w:pPr>
        <w:rPr>
          <w:rFonts w:ascii="Helvetica" w:hAnsi="Helvetica"/>
          <w:sz w:val="22"/>
          <w:szCs w:val="22"/>
        </w:rPr>
      </w:pPr>
      <w:r>
        <w:rPr>
          <w:rFonts w:ascii="Helvetica" w:hAnsi="Helvetica"/>
          <w:sz w:val="22"/>
          <w:szCs w:val="22"/>
        </w:rPr>
        <w:t>The 174,000</w:t>
      </w:r>
      <w:r w:rsidR="000F5533">
        <w:rPr>
          <w:rFonts w:ascii="Helvetica" w:hAnsi="Helvetica"/>
          <w:sz w:val="22"/>
          <w:szCs w:val="22"/>
        </w:rPr>
        <w:t>-</w:t>
      </w:r>
      <w:r>
        <w:rPr>
          <w:rFonts w:ascii="Helvetica" w:hAnsi="Helvetica"/>
          <w:sz w:val="22"/>
          <w:szCs w:val="22"/>
        </w:rPr>
        <w:t>square</w:t>
      </w:r>
      <w:r w:rsidR="000F5533">
        <w:rPr>
          <w:rFonts w:ascii="Helvetica" w:hAnsi="Helvetica"/>
          <w:sz w:val="22"/>
          <w:szCs w:val="22"/>
        </w:rPr>
        <w:t>-</w:t>
      </w:r>
      <w:r>
        <w:rPr>
          <w:rFonts w:ascii="Helvetica" w:hAnsi="Helvetica"/>
          <w:sz w:val="22"/>
          <w:szCs w:val="22"/>
        </w:rPr>
        <w:t>f</w:t>
      </w:r>
      <w:r w:rsidR="000F5533">
        <w:rPr>
          <w:rFonts w:ascii="Helvetica" w:hAnsi="Helvetica"/>
          <w:sz w:val="22"/>
          <w:szCs w:val="22"/>
        </w:rPr>
        <w:t>oo</w:t>
      </w:r>
      <w:r>
        <w:rPr>
          <w:rFonts w:ascii="Helvetica" w:hAnsi="Helvetica"/>
          <w:sz w:val="22"/>
          <w:szCs w:val="22"/>
        </w:rPr>
        <w:t>t</w:t>
      </w:r>
      <w:r w:rsidR="000F5533">
        <w:rPr>
          <w:rFonts w:ascii="Helvetica" w:hAnsi="Helvetica"/>
          <w:sz w:val="22"/>
          <w:szCs w:val="22"/>
        </w:rPr>
        <w:t xml:space="preserve"> hotel</w:t>
      </w:r>
      <w:r>
        <w:rPr>
          <w:rFonts w:ascii="Helvetica" w:hAnsi="Helvetica"/>
          <w:sz w:val="22"/>
          <w:szCs w:val="22"/>
        </w:rPr>
        <w:t xml:space="preserve"> was completed in June 2017. The general contractor was Brasfield &amp; Gorrie, and the CENTRIA dealer and installer was National Panel Systems. </w:t>
      </w:r>
    </w:p>
    <w:p w14:paraId="5BA8153B" w14:textId="77777777" w:rsidR="002B159C" w:rsidRDefault="002B159C" w:rsidP="00660951">
      <w:pPr>
        <w:rPr>
          <w:rFonts w:ascii="Helvetica" w:hAnsi="Helvetica"/>
          <w:b/>
          <w:sz w:val="22"/>
          <w:szCs w:val="22"/>
        </w:rPr>
      </w:pPr>
    </w:p>
    <w:p w14:paraId="44D5D5F2" w14:textId="4C322CC1" w:rsidR="000B1177" w:rsidRPr="000B1177" w:rsidRDefault="000B1177" w:rsidP="000B1177">
      <w:pPr>
        <w:rPr>
          <w:rFonts w:ascii="Helvetica" w:hAnsi="Helvetica"/>
          <w:b/>
          <w:sz w:val="22"/>
          <w:szCs w:val="22"/>
        </w:rPr>
      </w:pPr>
      <w:r>
        <w:rPr>
          <w:rFonts w:ascii="Helvetica" w:hAnsi="Helvetica"/>
          <w:b/>
          <w:sz w:val="22"/>
          <w:szCs w:val="22"/>
        </w:rPr>
        <w:t>ABOUT CENTRIA</w:t>
      </w:r>
    </w:p>
    <w:p w14:paraId="1AE1275A" w14:textId="26B33A71" w:rsidR="000B1177" w:rsidRPr="000B1177" w:rsidRDefault="000B1177" w:rsidP="000B1177">
      <w:pPr>
        <w:rPr>
          <w:rFonts w:ascii="Helvetica" w:hAnsi="Helvetica"/>
          <w:b/>
          <w:sz w:val="22"/>
          <w:szCs w:val="22"/>
        </w:rPr>
      </w:pPr>
      <w:r w:rsidRPr="000B1177">
        <w:rPr>
          <w:rFonts w:ascii="Helvetica" w:hAnsi="Helvetica"/>
          <w:sz w:val="22"/>
          <w:szCs w:val="22"/>
        </w:rPr>
        <w:t>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a Cornerstone Building Brands company. Visit us at</w:t>
      </w:r>
      <w:r w:rsidRPr="001A5B53">
        <w:rPr>
          <w:rFonts w:ascii="Helvetica" w:hAnsi="Helvetica"/>
          <w:sz w:val="22"/>
          <w:szCs w:val="22"/>
        </w:rPr>
        <w:t> </w:t>
      </w:r>
      <w:hyperlink r:id="rId10" w:tgtFrame="_blank" w:history="1">
        <w:r w:rsidRPr="001A5B53">
          <w:rPr>
            <w:rStyle w:val="Hyperlink"/>
            <w:rFonts w:ascii="Helvetica" w:hAnsi="Helvetica"/>
            <w:sz w:val="22"/>
            <w:szCs w:val="22"/>
          </w:rPr>
          <w:t>www.centria.com</w:t>
        </w:r>
      </w:hyperlink>
      <w:r w:rsidRPr="000B1177">
        <w:rPr>
          <w:rFonts w:ascii="Helvetica" w:hAnsi="Helvetica"/>
          <w:b/>
          <w:sz w:val="22"/>
          <w:szCs w:val="22"/>
        </w:rPr>
        <w:t>.</w:t>
      </w:r>
    </w:p>
    <w:p w14:paraId="00E7A283" w14:textId="77777777" w:rsidR="00660951" w:rsidRPr="00660951" w:rsidRDefault="00660951" w:rsidP="00660951">
      <w:pPr>
        <w:rPr>
          <w:rFonts w:ascii="Helvetica" w:hAnsi="Helvetica"/>
          <w:sz w:val="22"/>
          <w:szCs w:val="22"/>
        </w:rPr>
      </w:pPr>
    </w:p>
    <w:p w14:paraId="1DC31C75" w14:textId="77777777" w:rsidR="001A5B53" w:rsidRPr="00660951" w:rsidRDefault="001A5B53" w:rsidP="001A5B53">
      <w:pPr>
        <w:rPr>
          <w:rFonts w:ascii="Helvetica" w:hAnsi="Helvetica"/>
          <w:sz w:val="22"/>
          <w:szCs w:val="22"/>
        </w:rPr>
      </w:pPr>
      <w:r w:rsidRPr="00660951">
        <w:rPr>
          <w:rFonts w:ascii="Helvetica" w:hAnsi="Helvetica"/>
          <w:sz w:val="22"/>
          <w:szCs w:val="22"/>
        </w:rPr>
        <w:t xml:space="preserve">YouTube: </w:t>
      </w:r>
      <w:hyperlink r:id="rId11" w:history="1">
        <w:r w:rsidRPr="00660951">
          <w:rPr>
            <w:rStyle w:val="Hyperlink"/>
            <w:rFonts w:ascii="Helvetica" w:hAnsi="Helvetica"/>
            <w:sz w:val="22"/>
            <w:szCs w:val="22"/>
          </w:rPr>
          <w:t>https://www.youtube.com/channel/UCexRyuC8RVRlT1kw-TY8upQ</w:t>
        </w:r>
      </w:hyperlink>
      <w:r w:rsidRPr="00660951">
        <w:rPr>
          <w:rFonts w:ascii="Helvetica" w:hAnsi="Helvetica"/>
          <w:sz w:val="22"/>
          <w:szCs w:val="22"/>
        </w:rPr>
        <w:t xml:space="preserve"> </w:t>
      </w:r>
    </w:p>
    <w:p w14:paraId="61277803" w14:textId="77777777" w:rsidR="001A5B53" w:rsidRPr="00660951" w:rsidRDefault="001A5B53" w:rsidP="001A5B53">
      <w:pPr>
        <w:rPr>
          <w:rFonts w:ascii="Helvetica" w:hAnsi="Helvetica"/>
          <w:sz w:val="22"/>
          <w:szCs w:val="22"/>
        </w:rPr>
      </w:pPr>
      <w:r w:rsidRPr="00660951">
        <w:rPr>
          <w:rFonts w:ascii="Helvetica" w:hAnsi="Helvetica"/>
          <w:sz w:val="22"/>
          <w:szCs w:val="22"/>
        </w:rPr>
        <w:t xml:space="preserve">Facebook: </w:t>
      </w:r>
      <w:hyperlink r:id="rId12" w:history="1">
        <w:r w:rsidRPr="00660951">
          <w:rPr>
            <w:rStyle w:val="Hyperlink"/>
            <w:rFonts w:ascii="Helvetica" w:hAnsi="Helvetica"/>
            <w:sz w:val="22"/>
            <w:szCs w:val="22"/>
          </w:rPr>
          <w:t>https://www.facebook.com/CENTRIAperformance/</w:t>
        </w:r>
      </w:hyperlink>
      <w:r w:rsidRPr="00660951">
        <w:rPr>
          <w:rFonts w:ascii="Helvetica" w:hAnsi="Helvetica"/>
          <w:sz w:val="22"/>
          <w:szCs w:val="22"/>
        </w:rPr>
        <w:t xml:space="preserve"> </w:t>
      </w:r>
    </w:p>
    <w:p w14:paraId="4233FE2E" w14:textId="77777777" w:rsidR="001A5B53" w:rsidRPr="00660951" w:rsidRDefault="001A5B53" w:rsidP="001A5B53">
      <w:pPr>
        <w:rPr>
          <w:rFonts w:ascii="Helvetica" w:hAnsi="Helvetica"/>
          <w:sz w:val="22"/>
          <w:szCs w:val="22"/>
        </w:rPr>
      </w:pPr>
      <w:r w:rsidRPr="00660951">
        <w:rPr>
          <w:rFonts w:ascii="Helvetica" w:hAnsi="Helvetica"/>
          <w:sz w:val="22"/>
          <w:szCs w:val="22"/>
        </w:rPr>
        <w:t xml:space="preserve">Twitter: </w:t>
      </w:r>
      <w:hyperlink r:id="rId13" w:history="1">
        <w:r w:rsidRPr="00660951">
          <w:rPr>
            <w:rStyle w:val="Hyperlink"/>
            <w:rFonts w:ascii="Helvetica" w:hAnsi="Helvetica"/>
            <w:sz w:val="22"/>
            <w:szCs w:val="22"/>
          </w:rPr>
          <w:t>http://twitter.com/CENTRIA</w:t>
        </w:r>
      </w:hyperlink>
      <w:r w:rsidRPr="00660951">
        <w:rPr>
          <w:rFonts w:ascii="Helvetica" w:hAnsi="Helvetica"/>
          <w:sz w:val="22"/>
          <w:szCs w:val="22"/>
        </w:rPr>
        <w:t xml:space="preserve"> </w:t>
      </w:r>
    </w:p>
    <w:p w14:paraId="5FAB048C" w14:textId="77777777" w:rsidR="001A5B53" w:rsidRDefault="001A5B53" w:rsidP="001A5B53">
      <w:pPr>
        <w:rPr>
          <w:rFonts w:ascii="Helvetica" w:hAnsi="Helvetica"/>
          <w:sz w:val="22"/>
          <w:szCs w:val="22"/>
        </w:rPr>
      </w:pPr>
      <w:r w:rsidRPr="00660951">
        <w:rPr>
          <w:rFonts w:ascii="Helvetica" w:hAnsi="Helvetica"/>
          <w:sz w:val="22"/>
          <w:szCs w:val="22"/>
        </w:rPr>
        <w:t xml:space="preserve">Instagram: </w:t>
      </w:r>
      <w:hyperlink r:id="rId14" w:history="1">
        <w:r w:rsidRPr="00660951">
          <w:rPr>
            <w:rStyle w:val="Hyperlink"/>
            <w:rFonts w:ascii="Helvetica" w:hAnsi="Helvetica"/>
            <w:sz w:val="22"/>
            <w:szCs w:val="22"/>
          </w:rPr>
          <w:t>https://www.instagram.com/centriaperformance/</w:t>
        </w:r>
      </w:hyperlink>
      <w:r w:rsidRPr="00660951">
        <w:rPr>
          <w:rFonts w:ascii="Helvetica" w:hAnsi="Helvetica"/>
          <w:sz w:val="22"/>
          <w:szCs w:val="22"/>
        </w:rPr>
        <w:t xml:space="preserve"> </w:t>
      </w:r>
    </w:p>
    <w:p w14:paraId="3EDA66E5" w14:textId="77777777" w:rsidR="001A5B53" w:rsidRDefault="001A5B53" w:rsidP="001A5B53">
      <w:pPr>
        <w:rPr>
          <w:rFonts w:ascii="Helvetica" w:hAnsi="Helvetica"/>
          <w:sz w:val="22"/>
          <w:szCs w:val="22"/>
        </w:rPr>
      </w:pPr>
      <w:r>
        <w:rPr>
          <w:rFonts w:ascii="Helvetica" w:hAnsi="Helvetica"/>
          <w:sz w:val="22"/>
          <w:szCs w:val="22"/>
        </w:rPr>
        <w:t xml:space="preserve">LinkedIn: </w:t>
      </w:r>
      <w:hyperlink r:id="rId15" w:history="1">
        <w:r w:rsidRPr="00412A74">
          <w:rPr>
            <w:rStyle w:val="Hyperlink"/>
            <w:rFonts w:ascii="Helvetica" w:hAnsi="Helvetica"/>
            <w:sz w:val="22"/>
            <w:szCs w:val="22"/>
          </w:rPr>
          <w:t>https://www.linkedin.com/company/centria</w:t>
        </w:r>
      </w:hyperlink>
      <w:r>
        <w:rPr>
          <w:rFonts w:ascii="Helvetica" w:hAnsi="Helvetica"/>
          <w:sz w:val="22"/>
          <w:szCs w:val="22"/>
        </w:rPr>
        <w:t xml:space="preserve"> </w:t>
      </w:r>
    </w:p>
    <w:p w14:paraId="71116D91" w14:textId="77777777" w:rsidR="002B159C" w:rsidRDefault="002B159C" w:rsidP="002B159C">
      <w:pPr>
        <w:jc w:val="center"/>
        <w:rPr>
          <w:rFonts w:ascii="Helvetica" w:hAnsi="Helvetica"/>
          <w:sz w:val="22"/>
          <w:szCs w:val="22"/>
        </w:rPr>
      </w:pPr>
    </w:p>
    <w:p w14:paraId="44A54C9C" w14:textId="77777777" w:rsidR="002B159C" w:rsidRPr="00660951" w:rsidRDefault="002B159C" w:rsidP="00231EF8">
      <w:pPr>
        <w:jc w:val="center"/>
        <w:rPr>
          <w:rFonts w:ascii="Helvetica" w:hAnsi="Helvetica"/>
          <w:sz w:val="22"/>
          <w:szCs w:val="22"/>
        </w:rPr>
      </w:pPr>
      <w:r>
        <w:rPr>
          <w:rFonts w:ascii="Helvetica" w:hAnsi="Helvetica"/>
          <w:sz w:val="22"/>
          <w:szCs w:val="22"/>
        </w:rPr>
        <w:t># # #</w:t>
      </w:r>
    </w:p>
    <w:p w14:paraId="1478DD1C" w14:textId="77777777" w:rsidR="00660951" w:rsidRPr="00660951" w:rsidRDefault="00660951" w:rsidP="00660951">
      <w:pPr>
        <w:rPr>
          <w:rFonts w:ascii="Helvetica" w:hAnsi="Helvetica"/>
          <w:sz w:val="22"/>
          <w:szCs w:val="22"/>
        </w:rPr>
      </w:pPr>
    </w:p>
    <w:p w14:paraId="7BC725E1" w14:textId="77777777" w:rsidR="00660951" w:rsidRPr="00660951" w:rsidRDefault="00660951" w:rsidP="00660951">
      <w:pPr>
        <w:rPr>
          <w:rFonts w:ascii="Helvetica" w:hAnsi="Helvetica"/>
          <w:sz w:val="22"/>
          <w:szCs w:val="22"/>
        </w:rPr>
      </w:pPr>
    </w:p>
    <w:p w14:paraId="2205171C" w14:textId="77777777" w:rsidR="00400FAE" w:rsidRPr="00660951" w:rsidRDefault="00400FAE">
      <w:pPr>
        <w:rPr>
          <w:rFonts w:ascii="Helvetica" w:hAnsi="Helvetica"/>
          <w:sz w:val="22"/>
          <w:szCs w:val="22"/>
        </w:rPr>
      </w:pPr>
    </w:p>
    <w:sectPr w:rsidR="00400FAE" w:rsidRPr="00660951" w:rsidSect="0081416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BEFA" w14:textId="77777777" w:rsidR="00F2281E" w:rsidRDefault="00F2281E" w:rsidP="00660951">
      <w:r>
        <w:separator/>
      </w:r>
    </w:p>
  </w:endnote>
  <w:endnote w:type="continuationSeparator" w:id="0">
    <w:p w14:paraId="2B084D3A" w14:textId="77777777" w:rsidR="00F2281E" w:rsidRDefault="00F2281E"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2FD45" w14:textId="77777777" w:rsidR="00F2281E" w:rsidRDefault="00F2281E" w:rsidP="00660951">
      <w:r>
        <w:separator/>
      </w:r>
    </w:p>
  </w:footnote>
  <w:footnote w:type="continuationSeparator" w:id="0">
    <w:p w14:paraId="1D712850" w14:textId="77777777" w:rsidR="00F2281E" w:rsidRDefault="00F2281E"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DD05" w14:textId="77777777" w:rsidR="00400FAE" w:rsidRDefault="00400FAE" w:rsidP="00B728BE">
    <w:pPr>
      <w:pStyle w:val="Header"/>
      <w:jc w:val="right"/>
    </w:pPr>
    <w:r>
      <w:rPr>
        <w:noProof/>
      </w:rPr>
      <w:drawing>
        <wp:inline distT="0" distB="0" distL="0" distR="0" wp14:anchorId="04090BEE" wp14:editId="6A1B494E">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20EEA"/>
    <w:rsid w:val="0003412E"/>
    <w:rsid w:val="00052D4D"/>
    <w:rsid w:val="000738F7"/>
    <w:rsid w:val="000B1177"/>
    <w:rsid w:val="000D471C"/>
    <w:rsid w:val="000E3EC3"/>
    <w:rsid w:val="000F5533"/>
    <w:rsid w:val="00116A8E"/>
    <w:rsid w:val="00117DE5"/>
    <w:rsid w:val="00126047"/>
    <w:rsid w:val="00147554"/>
    <w:rsid w:val="0015366E"/>
    <w:rsid w:val="00167E9E"/>
    <w:rsid w:val="001A5B53"/>
    <w:rsid w:val="001D2FD7"/>
    <w:rsid w:val="00231EF8"/>
    <w:rsid w:val="00264442"/>
    <w:rsid w:val="0027689F"/>
    <w:rsid w:val="00286BC2"/>
    <w:rsid w:val="002B011C"/>
    <w:rsid w:val="002B159C"/>
    <w:rsid w:val="002C7568"/>
    <w:rsid w:val="003040BC"/>
    <w:rsid w:val="00317232"/>
    <w:rsid w:val="003218FE"/>
    <w:rsid w:val="003517BC"/>
    <w:rsid w:val="00400FAE"/>
    <w:rsid w:val="00403CCE"/>
    <w:rsid w:val="004262EC"/>
    <w:rsid w:val="004310F6"/>
    <w:rsid w:val="00467BA5"/>
    <w:rsid w:val="004835D3"/>
    <w:rsid w:val="00495AA0"/>
    <w:rsid w:val="004A0967"/>
    <w:rsid w:val="004A24C0"/>
    <w:rsid w:val="004A6E5B"/>
    <w:rsid w:val="004C1BB1"/>
    <w:rsid w:val="00514DE3"/>
    <w:rsid w:val="00515516"/>
    <w:rsid w:val="00516ECE"/>
    <w:rsid w:val="00532FB9"/>
    <w:rsid w:val="00563562"/>
    <w:rsid w:val="00580856"/>
    <w:rsid w:val="00636E8A"/>
    <w:rsid w:val="00660951"/>
    <w:rsid w:val="0068087A"/>
    <w:rsid w:val="0069319B"/>
    <w:rsid w:val="006A6625"/>
    <w:rsid w:val="006C14D9"/>
    <w:rsid w:val="006D6D69"/>
    <w:rsid w:val="006E7D4D"/>
    <w:rsid w:val="00703D31"/>
    <w:rsid w:val="00720D37"/>
    <w:rsid w:val="00721449"/>
    <w:rsid w:val="00753F22"/>
    <w:rsid w:val="00776F45"/>
    <w:rsid w:val="0079150B"/>
    <w:rsid w:val="00793864"/>
    <w:rsid w:val="00795CEE"/>
    <w:rsid w:val="007C2B1C"/>
    <w:rsid w:val="007C734A"/>
    <w:rsid w:val="007E3A3E"/>
    <w:rsid w:val="0081416A"/>
    <w:rsid w:val="00872CA2"/>
    <w:rsid w:val="009216F2"/>
    <w:rsid w:val="009558E8"/>
    <w:rsid w:val="00993F81"/>
    <w:rsid w:val="00997976"/>
    <w:rsid w:val="009B17C4"/>
    <w:rsid w:val="009B3B21"/>
    <w:rsid w:val="009C1A3C"/>
    <w:rsid w:val="009C7550"/>
    <w:rsid w:val="009D6EA7"/>
    <w:rsid w:val="009F7DF7"/>
    <w:rsid w:val="00A2109E"/>
    <w:rsid w:val="00A922C6"/>
    <w:rsid w:val="00A92423"/>
    <w:rsid w:val="00A96934"/>
    <w:rsid w:val="00AA348F"/>
    <w:rsid w:val="00AB2710"/>
    <w:rsid w:val="00AC50A8"/>
    <w:rsid w:val="00B03C8C"/>
    <w:rsid w:val="00B05574"/>
    <w:rsid w:val="00B10976"/>
    <w:rsid w:val="00B372C6"/>
    <w:rsid w:val="00B46BB9"/>
    <w:rsid w:val="00B6492A"/>
    <w:rsid w:val="00B728BE"/>
    <w:rsid w:val="00B75DE9"/>
    <w:rsid w:val="00B81EE3"/>
    <w:rsid w:val="00B843C8"/>
    <w:rsid w:val="00BF0598"/>
    <w:rsid w:val="00C7188E"/>
    <w:rsid w:val="00C744DF"/>
    <w:rsid w:val="00CB6273"/>
    <w:rsid w:val="00CB7C69"/>
    <w:rsid w:val="00CD7537"/>
    <w:rsid w:val="00D06022"/>
    <w:rsid w:val="00D13007"/>
    <w:rsid w:val="00D1517A"/>
    <w:rsid w:val="00D241B7"/>
    <w:rsid w:val="00D92F3B"/>
    <w:rsid w:val="00DC73F5"/>
    <w:rsid w:val="00DE0C77"/>
    <w:rsid w:val="00E15461"/>
    <w:rsid w:val="00E450E1"/>
    <w:rsid w:val="00E65A85"/>
    <w:rsid w:val="00EA1FC4"/>
    <w:rsid w:val="00EA63B4"/>
    <w:rsid w:val="00ED09F5"/>
    <w:rsid w:val="00F121C6"/>
    <w:rsid w:val="00F2281E"/>
    <w:rsid w:val="00F550E6"/>
    <w:rsid w:val="00F82817"/>
    <w:rsid w:val="00F84275"/>
    <w:rsid w:val="00FA3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55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character" w:styleId="UnresolvedMention">
    <w:name w:val="Unresolved Mention"/>
    <w:basedOn w:val="DefaultParagraphFont"/>
    <w:uiPriority w:val="99"/>
    <w:rsid w:val="00C71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0345">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382481533">
      <w:bodyDiv w:val="1"/>
      <w:marLeft w:val="0"/>
      <w:marRight w:val="0"/>
      <w:marTop w:val="0"/>
      <w:marBottom w:val="0"/>
      <w:divBdr>
        <w:top w:val="none" w:sz="0" w:space="0" w:color="auto"/>
        <w:left w:val="none" w:sz="0" w:space="0" w:color="auto"/>
        <w:bottom w:val="none" w:sz="0" w:space="0" w:color="auto"/>
        <w:right w:val="none" w:sz="0" w:space="0" w:color="auto"/>
      </w:divBdr>
    </w:div>
    <w:div w:id="901520697">
      <w:bodyDiv w:val="1"/>
      <w:marLeft w:val="0"/>
      <w:marRight w:val="0"/>
      <w:marTop w:val="0"/>
      <w:marBottom w:val="0"/>
      <w:divBdr>
        <w:top w:val="none" w:sz="0" w:space="0" w:color="auto"/>
        <w:left w:val="none" w:sz="0" w:space="0" w:color="auto"/>
        <w:bottom w:val="none" w:sz="0" w:space="0" w:color="auto"/>
        <w:right w:val="none" w:sz="0" w:space="0" w:color="auto"/>
      </w:divBdr>
    </w:div>
    <w:div w:id="1136221502">
      <w:bodyDiv w:val="1"/>
      <w:marLeft w:val="0"/>
      <w:marRight w:val="0"/>
      <w:marTop w:val="0"/>
      <w:marBottom w:val="0"/>
      <w:divBdr>
        <w:top w:val="none" w:sz="0" w:space="0" w:color="auto"/>
        <w:left w:val="none" w:sz="0" w:space="0" w:color="auto"/>
        <w:bottom w:val="none" w:sz="0" w:space="0" w:color="auto"/>
        <w:right w:val="none" w:sz="0" w:space="0" w:color="auto"/>
      </w:divBdr>
    </w:div>
    <w:div w:id="1269846813">
      <w:bodyDiv w:val="1"/>
      <w:marLeft w:val="0"/>
      <w:marRight w:val="0"/>
      <w:marTop w:val="0"/>
      <w:marBottom w:val="0"/>
      <w:divBdr>
        <w:top w:val="none" w:sz="0" w:space="0" w:color="auto"/>
        <w:left w:val="none" w:sz="0" w:space="0" w:color="auto"/>
        <w:bottom w:val="none" w:sz="0" w:space="0" w:color="auto"/>
        <w:right w:val="none" w:sz="0" w:space="0" w:color="auto"/>
      </w:divBdr>
    </w:div>
    <w:div w:id="1861813286">
      <w:bodyDiv w:val="1"/>
      <w:marLeft w:val="0"/>
      <w:marRight w:val="0"/>
      <w:marTop w:val="0"/>
      <w:marBottom w:val="0"/>
      <w:divBdr>
        <w:top w:val="none" w:sz="0" w:space="0" w:color="auto"/>
        <w:left w:val="none" w:sz="0" w:space="0" w:color="auto"/>
        <w:bottom w:val="none" w:sz="0" w:space="0" w:color="auto"/>
        <w:right w:val="none" w:sz="0" w:space="0" w:color="auto"/>
      </w:divBdr>
    </w:div>
    <w:div w:id="1883905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twitter.com/CENTR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NTRIAperform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exRyuC8RVRlT1kw-TY8upQ" TargetMode="External"/><Relationship Id="rId5" Type="http://schemas.openxmlformats.org/officeDocument/2006/relationships/webSettings" Target="webSettings.xml"/><Relationship Id="rId15" Type="http://schemas.openxmlformats.org/officeDocument/2006/relationships/hyperlink" Target="https://www.linkedin.com/company/centria" TargetMode="External"/><Relationship Id="rId10" Type="http://schemas.openxmlformats.org/officeDocument/2006/relationships/hyperlink" Target="http://www.centria.com/" TargetMode="External"/><Relationship Id="rId4" Type="http://schemas.openxmlformats.org/officeDocument/2006/relationships/settings" Target="settings.xml"/><Relationship Id="rId9" Type="http://schemas.openxmlformats.org/officeDocument/2006/relationships/hyperlink" Target="http://www.lopressroom.com/centria/westin_jackson" TargetMode="External"/><Relationship Id="rId14" Type="http://schemas.openxmlformats.org/officeDocument/2006/relationships/hyperlink" Target="https://www.instagram.com/centriaperform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94E76-B533-2647-BD4F-608A6C34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5</cp:revision>
  <cp:lastPrinted>2018-06-04T18:04:00Z</cp:lastPrinted>
  <dcterms:created xsi:type="dcterms:W3CDTF">2019-06-03T13:57:00Z</dcterms:created>
  <dcterms:modified xsi:type="dcterms:W3CDTF">2019-06-03T14:45:00Z</dcterms:modified>
</cp:coreProperties>
</file>