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1E1DC16E" w:rsidR="006E0E3F" w:rsidRDefault="003F5272" w:rsidP="003F5272">
      <w:pPr>
        <w:pStyle w:val="Body"/>
        <w:ind w:right="634"/>
        <w:rPr>
          <w:rFonts w:asciiTheme="minorHAnsi" w:hAnsiTheme="minorHAns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59489C" w:rsidRPr="00BD7EC2">
          <w:rPr>
            <w:rStyle w:val="Hyperlink"/>
            <w:rFonts w:asciiTheme="minorHAnsi" w:hAnsiTheme="minorHAnsi"/>
          </w:rPr>
          <w:t>https://www.bldpressroom.com/84lumber/tavares-florida-hiring-event</w:t>
        </w:r>
      </w:hyperlink>
      <w:r w:rsidR="0059489C">
        <w:rPr>
          <w:rFonts w:asciiTheme="minorHAnsi" w:hAnsiTheme="minorHAnsi"/>
        </w:rPr>
        <w:t xml:space="preserve"> </w:t>
      </w:r>
    </w:p>
    <w:p w14:paraId="285CCA8F" w14:textId="77777777" w:rsidR="003F5272" w:rsidRDefault="003F5272" w:rsidP="003F5272">
      <w:pPr>
        <w:pStyle w:val="Body"/>
        <w:ind w:right="634"/>
      </w:pPr>
    </w:p>
    <w:p w14:paraId="62593B4A" w14:textId="49A5889F" w:rsidR="00E4652A" w:rsidRDefault="003F5272" w:rsidP="00E4652A">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w:t>
      </w:r>
      <w:r w:rsidR="008B5CDA">
        <w:rPr>
          <w:rFonts w:ascii="Calibri" w:hAnsi="Calibri" w:cs="Calibri"/>
          <w:b/>
          <w:color w:val="000000" w:themeColor="text1"/>
          <w:sz w:val="27"/>
          <w:szCs w:val="27"/>
        </w:rPr>
        <w:t>n Tavares</w:t>
      </w:r>
      <w:r w:rsidR="00C03D90">
        <w:rPr>
          <w:rFonts w:ascii="Calibri" w:hAnsi="Calibri" w:cs="Calibri"/>
          <w:b/>
          <w:color w:val="000000" w:themeColor="text1"/>
          <w:sz w:val="27"/>
          <w:szCs w:val="27"/>
        </w:rPr>
        <w:t>,</w:t>
      </w:r>
      <w:r w:rsidR="00354461">
        <w:rPr>
          <w:rFonts w:ascii="Calibri" w:hAnsi="Calibri" w:cs="Calibri"/>
          <w:b/>
          <w:color w:val="000000" w:themeColor="text1"/>
          <w:sz w:val="27"/>
          <w:szCs w:val="27"/>
        </w:rPr>
        <w:t xml:space="preserve"> </w:t>
      </w:r>
      <w:r w:rsidR="008B5CDA">
        <w:rPr>
          <w:rFonts w:ascii="Calibri" w:hAnsi="Calibri" w:cs="Calibri"/>
          <w:b/>
          <w:color w:val="000000" w:themeColor="text1"/>
          <w:sz w:val="27"/>
          <w:szCs w:val="27"/>
        </w:rPr>
        <w:t>FL</w:t>
      </w:r>
      <w:r w:rsidR="00E4652A">
        <w:rPr>
          <w:rFonts w:ascii="Calibri" w:hAnsi="Calibri" w:cs="Calibri"/>
          <w:b/>
          <w:color w:val="000000" w:themeColor="text1"/>
          <w:sz w:val="27"/>
          <w:szCs w:val="27"/>
        </w:rPr>
        <w:t xml:space="preserve">, </w:t>
      </w:r>
    </w:p>
    <w:p w14:paraId="75423AC2" w14:textId="2756BFB3" w:rsidR="003F5272" w:rsidRPr="00327DE4" w:rsidRDefault="008B5CDA" w:rsidP="00E4652A">
      <w:pPr>
        <w:pStyle w:val="Body"/>
        <w:ind w:left="547" w:right="634"/>
        <w:jc w:val="center"/>
        <w:rPr>
          <w:rFonts w:ascii="Calibri" w:hAnsi="Calibri" w:cs="Calibri"/>
          <w:b/>
          <w:color w:val="000000" w:themeColor="text1"/>
          <w:sz w:val="27"/>
          <w:szCs w:val="27"/>
        </w:rPr>
      </w:pPr>
      <w:r>
        <w:rPr>
          <w:rFonts w:ascii="Calibri" w:hAnsi="Calibri" w:cs="Calibri"/>
          <w:b/>
          <w:color w:val="000000" w:themeColor="text1"/>
          <w:sz w:val="27"/>
          <w:szCs w:val="27"/>
        </w:rPr>
        <w:t>Offering $</w:t>
      </w:r>
      <w:r w:rsidR="004E684E">
        <w:rPr>
          <w:rFonts w:ascii="Calibri" w:hAnsi="Calibri" w:cs="Calibri"/>
          <w:b/>
          <w:color w:val="000000" w:themeColor="text1"/>
          <w:sz w:val="27"/>
          <w:szCs w:val="27"/>
        </w:rPr>
        <w:t>840</w:t>
      </w:r>
      <w:r>
        <w:rPr>
          <w:rFonts w:ascii="Calibri" w:hAnsi="Calibri" w:cs="Calibri"/>
          <w:b/>
          <w:color w:val="000000" w:themeColor="text1"/>
          <w:sz w:val="27"/>
          <w:szCs w:val="27"/>
        </w:rPr>
        <w:t xml:space="preserve"> Sign</w:t>
      </w:r>
      <w:r w:rsidR="00354461">
        <w:rPr>
          <w:rFonts w:ascii="Calibri" w:hAnsi="Calibri" w:cs="Calibri"/>
          <w:b/>
          <w:color w:val="000000" w:themeColor="text1"/>
          <w:sz w:val="27"/>
          <w:szCs w:val="27"/>
        </w:rPr>
        <w:t>-</w:t>
      </w:r>
      <w:r>
        <w:rPr>
          <w:rFonts w:ascii="Calibri" w:hAnsi="Calibri" w:cs="Calibri"/>
          <w:b/>
          <w:color w:val="000000" w:themeColor="text1"/>
          <w:sz w:val="27"/>
          <w:szCs w:val="27"/>
        </w:rPr>
        <w:t>on Bonus for Candidates Who Receive an Offer</w:t>
      </w:r>
    </w:p>
    <w:p w14:paraId="7E5B28A3" w14:textId="64B87E67" w:rsidR="00C03D90" w:rsidRDefault="003F5272" w:rsidP="00C03D90">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C03D90">
        <w:rPr>
          <w:rFonts w:ascii="Calibri" w:hAnsi="Calibri" w:cs="Calibri"/>
          <w:bCs/>
          <w:i/>
          <w:iCs/>
          <w:color w:val="000000" w:themeColor="text1"/>
          <w:sz w:val="20"/>
          <w:szCs w:val="20"/>
        </w:rPr>
        <w:t xml:space="preserve">October </w:t>
      </w:r>
      <w:r w:rsidR="008B5CDA">
        <w:rPr>
          <w:rFonts w:ascii="Calibri" w:hAnsi="Calibri" w:cs="Calibri"/>
          <w:bCs/>
          <w:i/>
          <w:iCs/>
          <w:color w:val="000000" w:themeColor="text1"/>
          <w:sz w:val="20"/>
          <w:szCs w:val="20"/>
        </w:rPr>
        <w:t>27</w:t>
      </w:r>
      <w:r w:rsidR="008B5CDA" w:rsidRPr="008B5CDA">
        <w:rPr>
          <w:rFonts w:ascii="Calibri" w:hAnsi="Calibri" w:cs="Calibri"/>
          <w:bCs/>
          <w:i/>
          <w:iCs/>
          <w:color w:val="000000" w:themeColor="text1"/>
          <w:sz w:val="20"/>
          <w:szCs w:val="20"/>
          <w:vertAlign w:val="superscript"/>
        </w:rPr>
        <w:t>th</w:t>
      </w:r>
      <w:r w:rsidR="008B5CDA">
        <w:rPr>
          <w:rFonts w:ascii="Calibri" w:hAnsi="Calibri" w:cs="Calibri"/>
          <w:bCs/>
          <w:i/>
          <w:iCs/>
          <w:color w:val="000000" w:themeColor="text1"/>
          <w:sz w:val="20"/>
          <w:szCs w:val="20"/>
        </w:rPr>
        <w:t xml:space="preserve"> </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403DE52D" w14:textId="1F1B2E46" w:rsidR="00257745" w:rsidRPr="006F61FA" w:rsidRDefault="003F5272" w:rsidP="00257745">
      <w:pPr>
        <w:rPr>
          <w:rFonts w:cs="Calibri"/>
          <w:color w:val="000000" w:themeColor="text1"/>
          <w:sz w:val="22"/>
          <w:szCs w:val="22"/>
        </w:rPr>
      </w:pPr>
      <w:r w:rsidRPr="004845B5">
        <w:rPr>
          <w:rFonts w:ascii="Calibri" w:hAnsi="Calibri" w:cs="Calibri"/>
          <w:b/>
          <w:color w:val="000000" w:themeColor="text1"/>
          <w:sz w:val="22"/>
          <w:szCs w:val="22"/>
        </w:rPr>
        <w:t xml:space="preserve">EIGHTY FOUR, </w:t>
      </w:r>
      <w:r w:rsidR="00535BCF" w:rsidRPr="004845B5">
        <w:rPr>
          <w:rFonts w:ascii="Calibri" w:hAnsi="Calibri" w:cs="Calibri"/>
          <w:b/>
          <w:color w:val="000000" w:themeColor="text1"/>
          <w:sz w:val="22"/>
          <w:szCs w:val="22"/>
        </w:rPr>
        <w:t>PA.</w:t>
      </w:r>
      <w:r w:rsidR="00535BCF">
        <w:rPr>
          <w:rFonts w:ascii="Calibri" w:hAnsi="Calibri" w:cs="Calibri"/>
          <w:b/>
          <w:color w:val="000000" w:themeColor="text1"/>
          <w:sz w:val="22"/>
          <w:szCs w:val="22"/>
        </w:rPr>
        <w:t xml:space="preserve"> (</w:t>
      </w:r>
      <w:r w:rsidR="008B5CDA">
        <w:rPr>
          <w:rFonts w:ascii="Calibri" w:hAnsi="Calibri" w:cs="Calibri"/>
          <w:b/>
          <w:color w:val="000000" w:themeColor="text1"/>
          <w:sz w:val="22"/>
          <w:szCs w:val="22"/>
        </w:rPr>
        <w:t>October 2</w:t>
      </w:r>
      <w:r w:rsidR="00D4710F">
        <w:rPr>
          <w:rFonts w:ascii="Calibri" w:hAnsi="Calibri" w:cs="Calibri"/>
          <w:b/>
          <w:color w:val="000000" w:themeColor="text1"/>
          <w:sz w:val="22"/>
          <w:szCs w:val="22"/>
        </w:rPr>
        <w:t>1</w:t>
      </w:r>
      <w:r w:rsidR="00710E6C" w:rsidRPr="00E91B8C">
        <w:rPr>
          <w:rFonts w:ascii="Calibri" w:hAnsi="Calibri" w:cs="Calibri"/>
          <w:b/>
          <w:color w:val="000000" w:themeColor="text1"/>
          <w:sz w:val="22"/>
          <w:szCs w:val="22"/>
        </w:rPr>
        <w:t>,</w:t>
      </w:r>
      <w:r w:rsidR="00257745" w:rsidRPr="00E91B8C">
        <w:rPr>
          <w:rFonts w:ascii="Calibri" w:hAnsi="Calibri" w:cs="Calibri"/>
          <w:b/>
          <w:color w:val="000000" w:themeColor="text1"/>
          <w:sz w:val="22"/>
          <w:szCs w:val="22"/>
        </w:rPr>
        <w:t xml:space="preserve"> 2021</w:t>
      </w:r>
      <w:r w:rsidRPr="00A2032B">
        <w:rPr>
          <w:rFonts w:ascii="Calibri" w:hAnsi="Calibri" w:cs="Calibri"/>
          <w:b/>
          <w:color w:val="000000" w:themeColor="text1"/>
          <w:sz w:val="22"/>
          <w:szCs w:val="22"/>
        </w:rPr>
        <w:t>)</w:t>
      </w:r>
      <w:r w:rsidRPr="004845B5">
        <w:rPr>
          <w:rFonts w:ascii="Calibri" w:hAnsi="Calibri" w:cs="Calibri"/>
          <w:b/>
          <w:color w:val="000000" w:themeColor="text1"/>
          <w:sz w:val="22"/>
          <w:szCs w:val="22"/>
        </w:rPr>
        <w:t xml:space="preserve"> </w:t>
      </w:r>
      <w:r w:rsidRPr="004845B5">
        <w:rPr>
          <w:rFonts w:ascii="Calibri" w:hAnsi="Calibri" w:cs="Calibri"/>
          <w:bCs/>
          <w:color w:val="000000" w:themeColor="text1"/>
          <w:sz w:val="22"/>
          <w:szCs w:val="22"/>
        </w:rPr>
        <w:t xml:space="preserve">– </w:t>
      </w:r>
      <w:hyperlink r:id="rId10" w:history="1">
        <w:r w:rsidRPr="004845B5">
          <w:rPr>
            <w:rStyle w:val="Hyperlink"/>
            <w:rFonts w:ascii="Calibri" w:hAnsi="Calibri" w:cs="Calibri"/>
            <w:bCs/>
            <w:sz w:val="22"/>
            <w:szCs w:val="22"/>
          </w:rPr>
          <w:t>84 Lumber</w:t>
        </w:r>
      </w:hyperlink>
      <w:r w:rsidRPr="004845B5">
        <w:rPr>
          <w:rFonts w:ascii="Calibri" w:hAnsi="Calibri" w:cs="Calibri"/>
          <w:bCs/>
          <w:color w:val="000000" w:themeColor="text1"/>
          <w:sz w:val="22"/>
          <w:szCs w:val="22"/>
        </w:rPr>
        <w:t xml:space="preserve">, the nation’s largest privately held building </w:t>
      </w:r>
      <w:r w:rsidRPr="004845B5">
        <w:rPr>
          <w:rFonts w:cs="Calibri"/>
          <w:bCs/>
          <w:color w:val="000000" w:themeColor="text1"/>
          <w:sz w:val="22"/>
          <w:szCs w:val="22"/>
        </w:rPr>
        <w:t>materials supplier,</w:t>
      </w:r>
      <w:r w:rsidRPr="004845B5">
        <w:rPr>
          <w:rFonts w:cs="Calibri"/>
          <w:color w:val="000000" w:themeColor="text1"/>
          <w:sz w:val="22"/>
          <w:szCs w:val="22"/>
        </w:rPr>
        <w:t xml:space="preserve"> is launching a recruitment effort to fill immediate openings</w:t>
      </w:r>
      <w:r w:rsidR="00FC0BEA">
        <w:rPr>
          <w:rFonts w:cs="Calibri"/>
          <w:color w:val="000000" w:themeColor="text1"/>
          <w:sz w:val="22"/>
          <w:szCs w:val="22"/>
        </w:rPr>
        <w:t xml:space="preserve"> </w:t>
      </w:r>
      <w:r w:rsidR="00B47B79">
        <w:rPr>
          <w:rFonts w:cs="Calibri"/>
          <w:color w:val="000000" w:themeColor="text1"/>
          <w:sz w:val="22"/>
          <w:szCs w:val="22"/>
        </w:rPr>
        <w:t>in</w:t>
      </w:r>
      <w:r w:rsidR="00D44C4A">
        <w:rPr>
          <w:rFonts w:cs="Calibri"/>
          <w:color w:val="000000" w:themeColor="text1"/>
          <w:sz w:val="22"/>
          <w:szCs w:val="22"/>
        </w:rPr>
        <w:t xml:space="preserve"> </w:t>
      </w:r>
      <w:r w:rsidR="008B5CDA">
        <w:rPr>
          <w:rFonts w:cs="Calibri"/>
          <w:color w:val="000000" w:themeColor="text1"/>
          <w:sz w:val="22"/>
          <w:szCs w:val="22"/>
        </w:rPr>
        <w:t>Tavares</w:t>
      </w:r>
      <w:r w:rsidR="00354461">
        <w:rPr>
          <w:rFonts w:cs="Calibri"/>
          <w:color w:val="000000" w:themeColor="text1"/>
          <w:sz w:val="22"/>
          <w:szCs w:val="22"/>
        </w:rPr>
        <w:t>, FL</w:t>
      </w:r>
      <w:r w:rsidR="00C03D90">
        <w:rPr>
          <w:rFonts w:cs="Calibri"/>
          <w:color w:val="000000" w:themeColor="text1"/>
          <w:sz w:val="22"/>
          <w:szCs w:val="22"/>
        </w:rPr>
        <w:t>.</w:t>
      </w:r>
      <w:r w:rsidR="00FF6A3E">
        <w:rPr>
          <w:rFonts w:cs="Calibri"/>
          <w:color w:val="000000" w:themeColor="text1"/>
          <w:sz w:val="22"/>
          <w:szCs w:val="22"/>
        </w:rPr>
        <w:t xml:space="preserve"> </w:t>
      </w:r>
      <w:r w:rsidRPr="004845B5">
        <w:rPr>
          <w:rFonts w:cs="Calibri"/>
          <w:color w:val="000000" w:themeColor="text1"/>
          <w:sz w:val="22"/>
          <w:szCs w:val="22"/>
        </w:rPr>
        <w:t xml:space="preserve">The company will host a Hiring Event on </w:t>
      </w:r>
      <w:r w:rsidR="00C03D90">
        <w:rPr>
          <w:rFonts w:cs="Calibri"/>
          <w:color w:val="000000" w:themeColor="text1"/>
          <w:sz w:val="22"/>
          <w:szCs w:val="22"/>
        </w:rPr>
        <w:t xml:space="preserve">October </w:t>
      </w:r>
      <w:r w:rsidR="008B5CDA">
        <w:rPr>
          <w:rFonts w:cs="Calibri"/>
          <w:color w:val="000000" w:themeColor="text1"/>
          <w:sz w:val="22"/>
          <w:szCs w:val="22"/>
        </w:rPr>
        <w:t>27</w:t>
      </w:r>
      <w:r w:rsidR="008B5CDA" w:rsidRPr="008B5CDA">
        <w:rPr>
          <w:rFonts w:cs="Calibri"/>
          <w:color w:val="000000" w:themeColor="text1"/>
          <w:sz w:val="22"/>
          <w:szCs w:val="22"/>
          <w:vertAlign w:val="superscript"/>
        </w:rPr>
        <w:t>th</w:t>
      </w:r>
      <w:r w:rsidR="008B5CDA">
        <w:rPr>
          <w:rFonts w:cs="Calibri"/>
          <w:color w:val="000000" w:themeColor="text1"/>
          <w:sz w:val="22"/>
          <w:szCs w:val="22"/>
        </w:rPr>
        <w:t xml:space="preserve"> </w:t>
      </w:r>
      <w:r w:rsidR="002720CB" w:rsidRPr="004845B5">
        <w:rPr>
          <w:rFonts w:cs="Calibri"/>
          <w:color w:val="000000" w:themeColor="text1"/>
          <w:sz w:val="22"/>
          <w:szCs w:val="22"/>
        </w:rPr>
        <w:t>from</w:t>
      </w:r>
      <w:r w:rsidRPr="004845B5">
        <w:rPr>
          <w:rFonts w:cs="Calibri"/>
          <w:color w:val="000000" w:themeColor="text1"/>
          <w:sz w:val="22"/>
          <w:szCs w:val="22"/>
        </w:rPr>
        <w:t xml:space="preserve"> 7 a.m. to </w:t>
      </w:r>
      <w:r w:rsidR="008B5CDA">
        <w:rPr>
          <w:rFonts w:cs="Calibri"/>
          <w:color w:val="000000" w:themeColor="text1"/>
          <w:sz w:val="22"/>
          <w:szCs w:val="22"/>
        </w:rPr>
        <w:t>3</w:t>
      </w:r>
      <w:r w:rsidRPr="004845B5">
        <w:rPr>
          <w:rFonts w:cs="Calibri"/>
          <w:color w:val="000000" w:themeColor="text1"/>
          <w:sz w:val="22"/>
          <w:szCs w:val="22"/>
        </w:rPr>
        <w:t xml:space="preserve"> p.m. at the </w:t>
      </w:r>
      <w:r w:rsidR="00710E6C">
        <w:rPr>
          <w:rFonts w:ascii="Calibri" w:eastAsia="Times New Roman" w:hAnsi="Calibri" w:cs="Calibri"/>
          <w:color w:val="000000" w:themeColor="text1"/>
          <w:sz w:val="22"/>
          <w:szCs w:val="22"/>
        </w:rPr>
        <w:t>84 Lumber</w:t>
      </w:r>
      <w:r w:rsidR="00B827E9">
        <w:rPr>
          <w:rFonts w:ascii="Calibri" w:eastAsia="Times New Roman" w:hAnsi="Calibri" w:cs="Calibri"/>
          <w:color w:val="000000" w:themeColor="text1"/>
          <w:sz w:val="22"/>
          <w:szCs w:val="22"/>
        </w:rPr>
        <w:t xml:space="preserve"> </w:t>
      </w:r>
      <w:r w:rsidR="008B5CDA">
        <w:rPr>
          <w:rFonts w:ascii="Calibri" w:eastAsia="Times New Roman" w:hAnsi="Calibri" w:cs="Calibri"/>
          <w:color w:val="000000" w:themeColor="text1"/>
          <w:sz w:val="22"/>
          <w:szCs w:val="22"/>
        </w:rPr>
        <w:t>Tavares location</w:t>
      </w:r>
      <w:r w:rsidR="00354461">
        <w:rPr>
          <w:rFonts w:ascii="Calibri" w:eastAsia="Times New Roman" w:hAnsi="Calibri" w:cs="Calibri"/>
          <w:color w:val="000000" w:themeColor="text1"/>
          <w:sz w:val="22"/>
          <w:szCs w:val="22"/>
        </w:rPr>
        <w:t xml:space="preserve"> </w:t>
      </w:r>
      <w:r w:rsidR="008B5CDA">
        <w:rPr>
          <w:rFonts w:ascii="Calibri" w:eastAsia="Times New Roman" w:hAnsi="Calibri" w:cs="Calibri"/>
          <w:color w:val="000000" w:themeColor="text1"/>
          <w:sz w:val="22"/>
          <w:szCs w:val="22"/>
        </w:rPr>
        <w:t>(3751 County R</w:t>
      </w:r>
      <w:r w:rsidR="00354461">
        <w:rPr>
          <w:rFonts w:ascii="Calibri" w:eastAsia="Times New Roman" w:hAnsi="Calibri" w:cs="Calibri"/>
          <w:color w:val="000000" w:themeColor="text1"/>
          <w:sz w:val="22"/>
          <w:szCs w:val="22"/>
        </w:rPr>
        <w:t>oad</w:t>
      </w:r>
      <w:r w:rsidR="008B5CDA">
        <w:rPr>
          <w:rFonts w:ascii="Calibri" w:eastAsia="Times New Roman" w:hAnsi="Calibri" w:cs="Calibri"/>
          <w:color w:val="000000" w:themeColor="text1"/>
          <w:sz w:val="22"/>
          <w:szCs w:val="22"/>
        </w:rPr>
        <w:t xml:space="preserve"> 561</w:t>
      </w:r>
      <w:r w:rsidR="008E6570">
        <w:rPr>
          <w:rFonts w:ascii="Calibri" w:eastAsia="Times New Roman" w:hAnsi="Calibri" w:cs="Calibri"/>
          <w:color w:val="000000" w:themeColor="text1"/>
          <w:sz w:val="22"/>
          <w:szCs w:val="22"/>
        </w:rPr>
        <w:t>,</w:t>
      </w:r>
      <w:r w:rsidR="008B5CDA">
        <w:rPr>
          <w:rFonts w:ascii="Calibri" w:eastAsia="Times New Roman" w:hAnsi="Calibri" w:cs="Calibri"/>
          <w:color w:val="000000" w:themeColor="text1"/>
          <w:sz w:val="22"/>
          <w:szCs w:val="22"/>
        </w:rPr>
        <w:t xml:space="preserve"> Tavares, FL 32778). </w:t>
      </w:r>
    </w:p>
    <w:p w14:paraId="54136EA6" w14:textId="77777777" w:rsidR="00257745" w:rsidRPr="004845B5" w:rsidRDefault="00257745" w:rsidP="00FF6A3E">
      <w:pPr>
        <w:rPr>
          <w:rFonts w:ascii="Calibri" w:eastAsia="Times New Roman" w:hAnsi="Calibri" w:cs="Calibri"/>
          <w:color w:val="000000" w:themeColor="text1"/>
          <w:sz w:val="22"/>
          <w:szCs w:val="22"/>
        </w:rPr>
      </w:pPr>
    </w:p>
    <w:p w14:paraId="70FD7C2B" w14:textId="22D7D781" w:rsidR="003F5272" w:rsidRPr="008345DC" w:rsidRDefault="003F5272" w:rsidP="00257745">
      <w:pPr>
        <w:rPr>
          <w:rFonts w:ascii="Times New Roman" w:eastAsia="Times New Roman" w:hAnsi="Times New Roman" w:cs="Times New Roman"/>
        </w:rPr>
      </w:pPr>
      <w:r w:rsidRPr="004845B5">
        <w:rPr>
          <w:rFonts w:cs="Calibri"/>
          <w:color w:val="000000" w:themeColor="text1"/>
          <w:sz w:val="22"/>
          <w:szCs w:val="22"/>
        </w:rPr>
        <w:t>At the event, job seekers will learn more about the company culture and get the opportunity to be interviewed for</w:t>
      </w:r>
      <w:r w:rsidR="00C307EB" w:rsidRPr="004845B5">
        <w:rPr>
          <w:rFonts w:cs="Calibri"/>
          <w:color w:val="000000" w:themeColor="text1"/>
          <w:sz w:val="22"/>
          <w:szCs w:val="22"/>
        </w:rPr>
        <w:t xml:space="preserve"> open positions in the area that include</w:t>
      </w:r>
      <w:r w:rsidR="00257745" w:rsidRPr="004845B5">
        <w:rPr>
          <w:rFonts w:ascii="Calibri" w:hAnsi="Calibri" w:cs="Calibri"/>
          <w:color w:val="FF0000"/>
          <w:sz w:val="22"/>
          <w:szCs w:val="22"/>
        </w:rPr>
        <w:t xml:space="preserve"> </w:t>
      </w:r>
      <w:r w:rsidR="008B5CDA">
        <w:rPr>
          <w:rFonts w:ascii="Calibri" w:hAnsi="Calibri" w:cs="Calibri"/>
          <w:color w:val="000000" w:themeColor="text1"/>
          <w:sz w:val="22"/>
          <w:szCs w:val="22"/>
        </w:rPr>
        <w:t>door manufacturers</w:t>
      </w:r>
      <w:r w:rsidR="00354461">
        <w:rPr>
          <w:rFonts w:ascii="Calibri" w:hAnsi="Calibri" w:cs="Calibri"/>
          <w:color w:val="000000" w:themeColor="text1"/>
          <w:sz w:val="22"/>
          <w:szCs w:val="22"/>
        </w:rPr>
        <w:t>,</w:t>
      </w:r>
      <w:r w:rsidR="008B5CDA">
        <w:rPr>
          <w:rFonts w:ascii="Calibri" w:hAnsi="Calibri" w:cs="Calibri"/>
          <w:color w:val="000000" w:themeColor="text1"/>
          <w:sz w:val="22"/>
          <w:szCs w:val="22"/>
        </w:rPr>
        <w:t xml:space="preserve"> non-</w:t>
      </w:r>
      <w:r w:rsidR="00E4652A">
        <w:rPr>
          <w:rFonts w:ascii="Calibri" w:hAnsi="Calibri" w:cs="Calibri"/>
          <w:color w:val="000000" w:themeColor="text1"/>
          <w:sz w:val="22"/>
          <w:szCs w:val="22"/>
        </w:rPr>
        <w:t>CDL tru</w:t>
      </w:r>
      <w:r w:rsidR="008B5CDA">
        <w:rPr>
          <w:rFonts w:ascii="Calibri" w:hAnsi="Calibri" w:cs="Calibri"/>
          <w:color w:val="000000" w:themeColor="text1"/>
          <w:sz w:val="22"/>
          <w:szCs w:val="22"/>
        </w:rPr>
        <w:t>ck drivers</w:t>
      </w:r>
      <w:r w:rsidR="00354461">
        <w:rPr>
          <w:rFonts w:ascii="Calibri" w:hAnsi="Calibri" w:cs="Calibri"/>
          <w:color w:val="000000" w:themeColor="text1"/>
          <w:sz w:val="22"/>
          <w:szCs w:val="22"/>
        </w:rPr>
        <w:t>, and truck driver helpers</w:t>
      </w:r>
      <w:r w:rsidR="008B5CDA">
        <w:rPr>
          <w:rFonts w:ascii="Calibri" w:hAnsi="Calibri" w:cs="Calibri"/>
          <w:color w:val="000000" w:themeColor="text1"/>
          <w:sz w:val="22"/>
          <w:szCs w:val="22"/>
        </w:rPr>
        <w:t xml:space="preserve">. </w:t>
      </w:r>
      <w:r w:rsidRPr="004845B5">
        <w:rPr>
          <w:rFonts w:cs="Calibri"/>
          <w:color w:val="000000" w:themeColor="text1"/>
          <w:sz w:val="22"/>
          <w:szCs w:val="22"/>
        </w:rPr>
        <w:t>Qualified job seekers</w:t>
      </w:r>
      <w:r w:rsidR="000D0A0A">
        <w:rPr>
          <w:rFonts w:cs="Calibri"/>
          <w:color w:val="000000" w:themeColor="text1"/>
          <w:sz w:val="22"/>
          <w:szCs w:val="22"/>
        </w:rPr>
        <w:t xml:space="preserve"> </w:t>
      </w:r>
      <w:r w:rsidRPr="004845B5">
        <w:rPr>
          <w:rFonts w:cs="Calibri"/>
          <w:color w:val="000000" w:themeColor="text1"/>
          <w:sz w:val="22"/>
          <w:szCs w:val="22"/>
        </w:rPr>
        <w:t>may receive an offer of employment during the event</w:t>
      </w:r>
      <w:r w:rsidR="00732990">
        <w:rPr>
          <w:rFonts w:cs="Calibri"/>
          <w:color w:val="000000" w:themeColor="text1"/>
          <w:sz w:val="22"/>
          <w:szCs w:val="22"/>
        </w:rPr>
        <w:t xml:space="preserve"> and </w:t>
      </w:r>
      <w:r w:rsidR="00732990" w:rsidRPr="000102EF">
        <w:rPr>
          <w:rFonts w:cs="Calibri"/>
          <w:color w:val="000000" w:themeColor="text1"/>
          <w:sz w:val="22"/>
          <w:szCs w:val="22"/>
        </w:rPr>
        <w:t>will be able to participate in a pre-employment drug screening at the location</w:t>
      </w:r>
      <w:r w:rsidRPr="000102EF">
        <w:rPr>
          <w:rFonts w:cs="Calibri"/>
          <w:color w:val="000000" w:themeColor="text1"/>
          <w:sz w:val="22"/>
          <w:szCs w:val="22"/>
        </w:rPr>
        <w:t>.</w:t>
      </w:r>
      <w:r w:rsidRPr="004845B5">
        <w:rPr>
          <w:rFonts w:cs="Calibri"/>
          <w:color w:val="000000" w:themeColor="text1"/>
          <w:sz w:val="22"/>
          <w:szCs w:val="22"/>
        </w:rPr>
        <w:t xml:space="preserve"> </w:t>
      </w:r>
      <w:r w:rsidR="008345DC">
        <w:rPr>
          <w:rFonts w:cs="Calibri"/>
          <w:color w:val="000000" w:themeColor="text1"/>
          <w:sz w:val="22"/>
          <w:szCs w:val="22"/>
        </w:rPr>
        <w:t>Candidates who attend the event and then get hired as a result of it are eligible for a one-time $</w:t>
      </w:r>
      <w:r w:rsidR="004E684E">
        <w:rPr>
          <w:rFonts w:cs="Calibri"/>
          <w:color w:val="000000" w:themeColor="text1"/>
          <w:sz w:val="22"/>
          <w:szCs w:val="22"/>
        </w:rPr>
        <w:t>840</w:t>
      </w:r>
      <w:r w:rsidR="008345DC">
        <w:rPr>
          <w:rFonts w:cs="Calibri"/>
          <w:color w:val="000000" w:themeColor="text1"/>
          <w:sz w:val="22"/>
          <w:szCs w:val="22"/>
        </w:rPr>
        <w:t xml:space="preserve"> sign-on bonus.</w:t>
      </w:r>
      <w:r w:rsidRPr="004845B5">
        <w:rPr>
          <w:rFonts w:cs="Calibri"/>
          <w:color w:val="000000" w:themeColor="text1"/>
          <w:sz w:val="22"/>
          <w:szCs w:val="22"/>
        </w:rPr>
        <w:t xml:space="preserve"> </w:t>
      </w:r>
    </w:p>
    <w:p w14:paraId="1F83AFE0" w14:textId="77777777" w:rsidR="00A965C7" w:rsidRPr="004845B5" w:rsidRDefault="00A965C7" w:rsidP="00A965C7">
      <w:pPr>
        <w:rPr>
          <w:rFonts w:eastAsia="Times New Roman" w:cs="Times New Roman"/>
          <w:sz w:val="22"/>
          <w:szCs w:val="22"/>
        </w:rPr>
      </w:pPr>
    </w:p>
    <w:p w14:paraId="34864E89" w14:textId="10571735" w:rsidR="003F5272" w:rsidRPr="004845B5" w:rsidRDefault="00C53C2D" w:rsidP="00A965C7">
      <w:pPr>
        <w:rPr>
          <w:rFonts w:cs="Calibri"/>
          <w:color w:val="000000" w:themeColor="text1"/>
          <w:sz w:val="22"/>
          <w:szCs w:val="22"/>
        </w:rPr>
      </w:pPr>
      <w:r w:rsidRPr="004845B5">
        <w:rPr>
          <w:rFonts w:cs="Calibri"/>
          <w:color w:val="000000" w:themeColor="text1"/>
          <w:sz w:val="22"/>
          <w:szCs w:val="22"/>
        </w:rPr>
        <w:t>“</w:t>
      </w:r>
      <w:r w:rsidR="00A965C7" w:rsidRPr="004845B5">
        <w:rPr>
          <w:rFonts w:cs="Calibri"/>
          <w:color w:val="000000" w:themeColor="text1"/>
          <w:sz w:val="22"/>
          <w:szCs w:val="22"/>
        </w:rPr>
        <w:t>84 Lumber is seeking to fil</w:t>
      </w:r>
      <w:r w:rsidR="002720CB" w:rsidRPr="004845B5">
        <w:rPr>
          <w:rFonts w:cs="Calibri"/>
          <w:color w:val="000000" w:themeColor="text1"/>
          <w:sz w:val="22"/>
          <w:szCs w:val="22"/>
        </w:rPr>
        <w:t xml:space="preserve">l </w:t>
      </w:r>
      <w:r w:rsidR="00354461">
        <w:rPr>
          <w:rFonts w:cs="Calibri"/>
          <w:color w:val="000000" w:themeColor="text1"/>
          <w:sz w:val="22"/>
          <w:szCs w:val="22"/>
        </w:rPr>
        <w:t>nearly 15</w:t>
      </w:r>
      <w:r w:rsidR="00257745" w:rsidRPr="004845B5">
        <w:rPr>
          <w:rFonts w:cs="Calibri"/>
          <w:color w:val="000000" w:themeColor="text1"/>
          <w:sz w:val="22"/>
          <w:szCs w:val="22"/>
        </w:rPr>
        <w:t xml:space="preserve"> </w:t>
      </w:r>
      <w:r w:rsidR="00A965C7" w:rsidRPr="004845B5">
        <w:rPr>
          <w:rFonts w:cs="Calibri"/>
          <w:color w:val="000000" w:themeColor="text1"/>
          <w:sz w:val="22"/>
          <w:szCs w:val="22"/>
        </w:rPr>
        <w:t>open positions</w:t>
      </w:r>
      <w:r w:rsidR="00340048" w:rsidRPr="004845B5">
        <w:rPr>
          <w:rFonts w:cs="Calibri"/>
          <w:color w:val="000000" w:themeColor="text1"/>
          <w:sz w:val="22"/>
          <w:szCs w:val="22"/>
        </w:rPr>
        <w:t xml:space="preserve"> </w:t>
      </w:r>
      <w:r w:rsidR="00D44C4A">
        <w:rPr>
          <w:rFonts w:cs="Calibri"/>
          <w:color w:val="000000" w:themeColor="text1"/>
          <w:sz w:val="22"/>
          <w:szCs w:val="22"/>
        </w:rPr>
        <w:t xml:space="preserve">in </w:t>
      </w:r>
      <w:r w:rsidR="008B5CDA">
        <w:rPr>
          <w:rFonts w:cs="Calibri"/>
          <w:color w:val="000000" w:themeColor="text1"/>
          <w:sz w:val="22"/>
          <w:szCs w:val="22"/>
        </w:rPr>
        <w:t>Tavares</w:t>
      </w:r>
      <w:r w:rsidR="00E12986">
        <w:rPr>
          <w:rFonts w:cs="Calibri"/>
          <w:color w:val="000000" w:themeColor="text1"/>
          <w:sz w:val="22"/>
          <w:szCs w:val="22"/>
        </w:rPr>
        <w:t xml:space="preserve"> </w:t>
      </w:r>
      <w:r w:rsidRPr="004845B5">
        <w:rPr>
          <w:rFonts w:cs="Calibri"/>
          <w:color w:val="000000" w:themeColor="text1"/>
          <w:sz w:val="22"/>
          <w:szCs w:val="22"/>
        </w:rPr>
        <w:t xml:space="preserve">to add to our team of more than </w:t>
      </w:r>
      <w:r w:rsidR="004E684E">
        <w:rPr>
          <w:rFonts w:cs="Calibri"/>
          <w:color w:val="000000" w:themeColor="text1"/>
          <w:sz w:val="22"/>
          <w:szCs w:val="22"/>
        </w:rPr>
        <w:t>70</w:t>
      </w:r>
      <w:r w:rsidR="00354461">
        <w:rPr>
          <w:rFonts w:cs="Calibri"/>
          <w:color w:val="000000" w:themeColor="text1"/>
          <w:sz w:val="22"/>
          <w:szCs w:val="22"/>
        </w:rPr>
        <w:t xml:space="preserve"> </w:t>
      </w:r>
      <w:r w:rsidRPr="004845B5">
        <w:rPr>
          <w:rFonts w:cs="Calibri"/>
          <w:color w:val="000000" w:themeColor="text1"/>
          <w:sz w:val="22"/>
          <w:szCs w:val="22"/>
        </w:rPr>
        <w:t>employees in the area</w:t>
      </w:r>
      <w:r w:rsidR="00A965C7" w:rsidRPr="004845B5">
        <w:rPr>
          <w:rFonts w:cs="Calibri"/>
          <w:color w:val="000000" w:themeColor="text1"/>
          <w:sz w:val="22"/>
          <w:szCs w:val="22"/>
        </w:rPr>
        <w:t>,” said</w:t>
      </w:r>
      <w:r w:rsidR="00257745" w:rsidRPr="004845B5">
        <w:rPr>
          <w:rFonts w:cs="Calibri"/>
          <w:color w:val="000000" w:themeColor="text1"/>
          <w:sz w:val="22"/>
          <w:szCs w:val="22"/>
        </w:rPr>
        <w:t xml:space="preserve"> </w:t>
      </w:r>
      <w:r w:rsidR="008B5CDA">
        <w:rPr>
          <w:rFonts w:cs="Calibri"/>
          <w:color w:val="000000" w:themeColor="text1"/>
          <w:sz w:val="22"/>
          <w:szCs w:val="22"/>
        </w:rPr>
        <w:t>Rob Woodrow</w:t>
      </w:r>
      <w:r w:rsidR="00A965C7" w:rsidRPr="004845B5">
        <w:rPr>
          <w:rFonts w:cs="Calibri"/>
          <w:color w:val="000000" w:themeColor="text1"/>
          <w:sz w:val="22"/>
          <w:szCs w:val="22"/>
        </w:rPr>
        <w:t>, divisional vice president at 84 Lumber.</w:t>
      </w:r>
      <w:r w:rsidRPr="004845B5">
        <w:rPr>
          <w:rFonts w:cs="Calibri"/>
          <w:color w:val="000000" w:themeColor="text1"/>
          <w:sz w:val="22"/>
          <w:szCs w:val="22"/>
        </w:rPr>
        <w:t xml:space="preserve"> “We’re growing along with the growth in the construction industry – here in </w:t>
      </w:r>
      <w:r w:rsidR="008B5CDA">
        <w:rPr>
          <w:rFonts w:cs="Calibri"/>
          <w:color w:val="000000" w:themeColor="text1"/>
          <w:sz w:val="22"/>
          <w:szCs w:val="22"/>
        </w:rPr>
        <w:t>Tavares</w:t>
      </w:r>
      <w:r w:rsidRPr="004845B5">
        <w:rPr>
          <w:rFonts w:cs="Calibri"/>
          <w:color w:val="000000" w:themeColor="text1"/>
          <w:sz w:val="22"/>
          <w:szCs w:val="22"/>
        </w:rPr>
        <w:t xml:space="preserve"> and across the nation. We’re looking for people seeking a fresh start.”</w:t>
      </w:r>
    </w:p>
    <w:p w14:paraId="1F7FBD3B" w14:textId="77777777" w:rsidR="003F5272" w:rsidRPr="004845B5" w:rsidRDefault="003F5272" w:rsidP="003F5272">
      <w:pPr>
        <w:pStyle w:val="Body"/>
        <w:ind w:right="634"/>
        <w:rPr>
          <w:rFonts w:asciiTheme="minorHAnsi" w:hAnsiTheme="minorHAnsi"/>
        </w:rPr>
      </w:pPr>
    </w:p>
    <w:p w14:paraId="028B43A6" w14:textId="27B32CF7" w:rsidR="003F5272" w:rsidRPr="004845B5" w:rsidRDefault="008B5CDA" w:rsidP="003F5272">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Woodrow</w:t>
      </w:r>
      <w:r w:rsidR="009F4829">
        <w:rPr>
          <w:rFonts w:asciiTheme="minorHAnsi" w:hAnsiTheme="minorHAnsi" w:cs="Calibri"/>
          <w:color w:val="000000" w:themeColor="text1"/>
        </w:rPr>
        <w:t xml:space="preserve"> </w:t>
      </w:r>
      <w:r w:rsidR="003F5272" w:rsidRPr="004845B5">
        <w:rPr>
          <w:rFonts w:asciiTheme="minorHAnsi" w:hAnsiTheme="minorHAnsi" w:cs="Calibri"/>
          <w:color w:val="000000" w:themeColor="text1"/>
        </w:rPr>
        <w:t>went on to detail the openings in the region:</w:t>
      </w:r>
    </w:p>
    <w:p w14:paraId="33AEE829" w14:textId="77777777" w:rsidR="003F5272" w:rsidRPr="004845B5" w:rsidRDefault="003F5272" w:rsidP="003F5272">
      <w:pPr>
        <w:pStyle w:val="Body"/>
        <w:ind w:right="630"/>
        <w:rPr>
          <w:rFonts w:asciiTheme="minorHAnsi" w:hAnsiTheme="minorHAnsi" w:cs="Calibri"/>
          <w:color w:val="000000" w:themeColor="text1"/>
        </w:rPr>
      </w:pPr>
    </w:p>
    <w:p w14:paraId="702F7C59" w14:textId="1D5FDD9A" w:rsidR="00B827E9" w:rsidRPr="00E4652A" w:rsidRDefault="008B5CDA" w:rsidP="008B5CDA">
      <w:pPr>
        <w:pStyle w:val="ListParagraph"/>
        <w:numPr>
          <w:ilvl w:val="0"/>
          <w:numId w:val="10"/>
        </w:numPr>
        <w:rPr>
          <w:rFonts w:cs="Calibri"/>
          <w:b/>
          <w:bCs/>
          <w:color w:val="000000" w:themeColor="text1"/>
          <w:sz w:val="22"/>
          <w:szCs w:val="22"/>
        </w:rPr>
      </w:pPr>
      <w:r w:rsidRPr="00E4652A">
        <w:rPr>
          <w:rFonts w:cs="Calibri"/>
          <w:b/>
          <w:bCs/>
          <w:color w:val="000000" w:themeColor="text1"/>
          <w:sz w:val="22"/>
          <w:szCs w:val="22"/>
        </w:rPr>
        <w:t xml:space="preserve">Door manufacturers </w:t>
      </w:r>
      <w:r w:rsidRPr="00E4652A">
        <w:rPr>
          <w:rFonts w:cs="Calibri"/>
          <w:color w:val="000000" w:themeColor="text1"/>
          <w:sz w:val="22"/>
          <w:szCs w:val="22"/>
        </w:rPr>
        <w:t>need no prior experience and are involved in the manufacturing of doors. These associates can expect a starting pay of $15</w:t>
      </w:r>
      <w:r w:rsidR="00EA5015">
        <w:rPr>
          <w:rFonts w:cs="Calibri"/>
          <w:color w:val="000000" w:themeColor="text1"/>
          <w:sz w:val="22"/>
          <w:szCs w:val="22"/>
        </w:rPr>
        <w:t xml:space="preserve"> to </w:t>
      </w:r>
      <w:r w:rsidRPr="00E4652A">
        <w:rPr>
          <w:rFonts w:cs="Calibri"/>
          <w:color w:val="000000" w:themeColor="text1"/>
          <w:sz w:val="22"/>
          <w:szCs w:val="22"/>
        </w:rPr>
        <w:t>$18 per hour</w:t>
      </w:r>
      <w:r w:rsidR="005D7416">
        <w:rPr>
          <w:rFonts w:cs="Calibri"/>
          <w:color w:val="000000" w:themeColor="text1"/>
          <w:sz w:val="22"/>
          <w:szCs w:val="22"/>
        </w:rPr>
        <w:t xml:space="preserve"> depending on experience.</w:t>
      </w:r>
      <w:r w:rsidR="00513B5A" w:rsidRPr="00E4652A">
        <w:rPr>
          <w:rFonts w:cs="Calibri"/>
          <w:color w:val="000000" w:themeColor="text1"/>
          <w:sz w:val="22"/>
          <w:szCs w:val="22"/>
        </w:rPr>
        <w:br/>
      </w:r>
    </w:p>
    <w:p w14:paraId="5982708E" w14:textId="720BFCA1" w:rsidR="00837B44" w:rsidRPr="00837B44" w:rsidRDefault="00B827E9" w:rsidP="00837B44">
      <w:pPr>
        <w:pStyle w:val="ListParagraph"/>
        <w:numPr>
          <w:ilvl w:val="0"/>
          <w:numId w:val="1"/>
        </w:numPr>
        <w:rPr>
          <w:rFonts w:cs="Calibri"/>
          <w:color w:val="000000" w:themeColor="text1"/>
          <w:sz w:val="22"/>
          <w:szCs w:val="22"/>
        </w:rPr>
      </w:pPr>
      <w:r w:rsidRPr="00837B44">
        <w:rPr>
          <w:rFonts w:cs="Calibri"/>
          <w:b/>
          <w:bCs/>
          <w:color w:val="000000" w:themeColor="text1"/>
          <w:sz w:val="22"/>
          <w:szCs w:val="22"/>
        </w:rPr>
        <w:t>N</w:t>
      </w:r>
      <w:r w:rsidR="00837B44" w:rsidRPr="00837B44">
        <w:rPr>
          <w:rFonts w:cs="Calibri"/>
          <w:b/>
          <w:bCs/>
          <w:color w:val="000000" w:themeColor="text1"/>
          <w:sz w:val="22"/>
          <w:szCs w:val="22"/>
        </w:rPr>
        <w:t>on-CDL truck drivers</w:t>
      </w:r>
      <w:r w:rsidR="00354461">
        <w:rPr>
          <w:rFonts w:cs="Calibri"/>
          <w:b/>
          <w:bCs/>
          <w:color w:val="000000" w:themeColor="text1"/>
          <w:sz w:val="22"/>
          <w:szCs w:val="22"/>
        </w:rPr>
        <w:t xml:space="preserve"> and driver helpers</w:t>
      </w:r>
      <w:r w:rsidR="00837B44">
        <w:rPr>
          <w:rFonts w:cs="Calibri"/>
          <w:color w:val="000000" w:themeColor="text1"/>
          <w:sz w:val="22"/>
          <w:szCs w:val="22"/>
        </w:rPr>
        <w:t xml:space="preserve"> </w:t>
      </w:r>
      <w:r w:rsidR="00837B44" w:rsidRPr="00837B44">
        <w:rPr>
          <w:rFonts w:cs="Calibri"/>
          <w:color w:val="000000" w:themeColor="text1"/>
          <w:sz w:val="22"/>
          <w:szCs w:val="22"/>
        </w:rPr>
        <w:t>load trucks and deliver materials to customer job sites. These associates are also responsible for building loads for deliveries; maintaining a safe, clean, and well</w:t>
      </w:r>
      <w:r w:rsidR="00837B44">
        <w:rPr>
          <w:rFonts w:cs="Calibri"/>
          <w:color w:val="000000" w:themeColor="text1"/>
          <w:sz w:val="22"/>
          <w:szCs w:val="22"/>
        </w:rPr>
        <w:t>-</w:t>
      </w:r>
      <w:r w:rsidR="00837B44" w:rsidRPr="00837B44">
        <w:rPr>
          <w:rFonts w:cs="Calibri"/>
          <w:color w:val="000000" w:themeColor="text1"/>
          <w:sz w:val="22"/>
          <w:szCs w:val="22"/>
        </w:rPr>
        <w:t>organized lumber yard; and loading and unloading lumber and building supplies. Hourly pay for drivers</w:t>
      </w:r>
      <w:r w:rsidR="008E6570">
        <w:rPr>
          <w:rFonts w:cs="Calibri"/>
          <w:color w:val="000000" w:themeColor="text1"/>
          <w:sz w:val="22"/>
          <w:szCs w:val="22"/>
        </w:rPr>
        <w:t xml:space="preserve"> and driver helpers</w:t>
      </w:r>
      <w:r w:rsidR="00837B44" w:rsidRPr="00837B44">
        <w:rPr>
          <w:rFonts w:cs="Calibri"/>
          <w:color w:val="000000" w:themeColor="text1"/>
          <w:sz w:val="22"/>
          <w:szCs w:val="22"/>
        </w:rPr>
        <w:t xml:space="preserve"> </w:t>
      </w:r>
      <w:r w:rsidR="008B5CDA">
        <w:rPr>
          <w:rFonts w:cs="Calibri"/>
          <w:color w:val="000000" w:themeColor="text1"/>
          <w:sz w:val="22"/>
          <w:szCs w:val="22"/>
        </w:rPr>
        <w:t>is $15</w:t>
      </w:r>
      <w:r w:rsidR="008E6570">
        <w:rPr>
          <w:rFonts w:cs="Calibri"/>
          <w:color w:val="000000" w:themeColor="text1"/>
          <w:sz w:val="22"/>
          <w:szCs w:val="22"/>
        </w:rPr>
        <w:t xml:space="preserve"> to </w:t>
      </w:r>
      <w:r w:rsidR="008B5CDA">
        <w:rPr>
          <w:rFonts w:cs="Calibri"/>
          <w:color w:val="000000" w:themeColor="text1"/>
          <w:sz w:val="22"/>
          <w:szCs w:val="22"/>
        </w:rPr>
        <w:t>$</w:t>
      </w:r>
      <w:r w:rsidR="008E6570">
        <w:rPr>
          <w:rFonts w:cs="Calibri"/>
          <w:color w:val="000000" w:themeColor="text1"/>
          <w:sz w:val="22"/>
          <w:szCs w:val="22"/>
        </w:rPr>
        <w:t>20</w:t>
      </w:r>
      <w:r w:rsidR="008B5CDA">
        <w:rPr>
          <w:rFonts w:cs="Calibri"/>
          <w:color w:val="000000" w:themeColor="text1"/>
          <w:sz w:val="22"/>
          <w:szCs w:val="22"/>
        </w:rPr>
        <w:t xml:space="preserve"> per hour</w:t>
      </w:r>
      <w:r w:rsidR="005D7416">
        <w:rPr>
          <w:rFonts w:cs="Calibri"/>
          <w:color w:val="000000" w:themeColor="text1"/>
          <w:sz w:val="22"/>
          <w:szCs w:val="22"/>
        </w:rPr>
        <w:t xml:space="preserve"> depending on </w:t>
      </w:r>
      <w:r w:rsidR="008E6570">
        <w:rPr>
          <w:rFonts w:cs="Calibri"/>
          <w:color w:val="000000" w:themeColor="text1"/>
          <w:sz w:val="22"/>
          <w:szCs w:val="22"/>
        </w:rPr>
        <w:t>position</w:t>
      </w:r>
      <w:r w:rsidR="005D7416">
        <w:rPr>
          <w:rFonts w:cs="Calibri"/>
          <w:color w:val="000000" w:themeColor="text1"/>
          <w:sz w:val="22"/>
          <w:szCs w:val="22"/>
        </w:rPr>
        <w:t xml:space="preserve">. </w:t>
      </w:r>
    </w:p>
    <w:p w14:paraId="7B8129AB" w14:textId="31DFF3CD" w:rsidR="003F5272" w:rsidRPr="00837B44" w:rsidRDefault="003F5272" w:rsidP="00C03D90">
      <w:pPr>
        <w:pStyle w:val="Body"/>
        <w:ind w:right="630"/>
        <w:rPr>
          <w:rFonts w:cs="Calibri"/>
          <w:color w:val="000000" w:themeColor="text1"/>
        </w:rPr>
      </w:pPr>
    </w:p>
    <w:p w14:paraId="4BC10A31" w14:textId="464338AA" w:rsidR="00E846D7" w:rsidRDefault="008B5CDA" w:rsidP="00C03D90">
      <w:pPr>
        <w:pStyle w:val="Body"/>
        <w:ind w:right="630"/>
        <w:rPr>
          <w:rFonts w:asciiTheme="minorHAnsi" w:hAnsiTheme="minorHAnsi" w:cs="Calibri"/>
          <w:color w:val="000000" w:themeColor="text1"/>
        </w:rPr>
      </w:pPr>
      <w:r>
        <w:rPr>
          <w:rFonts w:asciiTheme="minorHAnsi" w:hAnsiTheme="minorHAnsi" w:cs="Calibri"/>
          <w:color w:val="000000" w:themeColor="text1"/>
        </w:rPr>
        <w:t xml:space="preserve">Woodrow </w:t>
      </w:r>
      <w:r w:rsidR="00340048" w:rsidRPr="004845B5">
        <w:rPr>
          <w:rFonts w:asciiTheme="minorHAnsi" w:hAnsiTheme="minorHAnsi" w:cs="Calibri"/>
          <w:color w:val="000000" w:themeColor="text1"/>
        </w:rPr>
        <w:t xml:space="preserve">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22F9A62E" w14:textId="77777777" w:rsidR="00700696" w:rsidRPr="004845B5" w:rsidRDefault="00700696" w:rsidP="00C03D90">
      <w:pPr>
        <w:pStyle w:val="Body"/>
        <w:ind w:right="630"/>
        <w:rPr>
          <w:rFonts w:asciiTheme="minorHAnsi" w:hAnsiTheme="minorHAnsi" w:cs="Calibri"/>
          <w:color w:val="000000" w:themeColor="text1"/>
        </w:rPr>
      </w:pPr>
    </w:p>
    <w:p w14:paraId="1AC61A7F" w14:textId="7FD306C0" w:rsidR="003F5272" w:rsidRPr="004845B5" w:rsidRDefault="001C399B" w:rsidP="00C03D90">
      <w:pPr>
        <w:pStyle w:val="Body"/>
        <w:ind w:right="630"/>
        <w:rPr>
          <w:rFonts w:asciiTheme="minorHAnsi" w:hAnsiTheme="minorHAnsi" w:cs="Calibri"/>
          <w:color w:val="000000" w:themeColor="text1"/>
        </w:rPr>
      </w:pPr>
      <w:r w:rsidRPr="000102EF">
        <w:rPr>
          <w:rFonts w:asciiTheme="minorHAnsi" w:hAnsiTheme="minorHAnsi" w:cs="Calibri"/>
          <w:color w:val="000000" w:themeColor="text1"/>
        </w:rPr>
        <w:t>“</w:t>
      </w:r>
      <w:r w:rsidR="00732990" w:rsidRPr="000102EF">
        <w:rPr>
          <w:rFonts w:asciiTheme="minorHAnsi" w:hAnsiTheme="minorHAnsi" w:cs="Calibri"/>
          <w:color w:val="000000" w:themeColor="text1"/>
        </w:rPr>
        <w:t xml:space="preserve">We </w:t>
      </w:r>
      <w:r w:rsidR="008A6D46" w:rsidRPr="000102EF">
        <w:rPr>
          <w:rFonts w:asciiTheme="minorHAnsi" w:hAnsiTheme="minorHAnsi" w:cs="Calibri"/>
          <w:color w:val="000000" w:themeColor="text1"/>
        </w:rPr>
        <w:t>are</w:t>
      </w:r>
      <w:r w:rsidR="00732990" w:rsidRPr="000102EF">
        <w:rPr>
          <w:rFonts w:asciiTheme="minorHAnsi" w:hAnsiTheme="minorHAnsi" w:cs="Calibri"/>
          <w:color w:val="000000" w:themeColor="text1"/>
        </w:rPr>
        <w:t xml:space="preserve"> hosting our recruitment events at our retail locations because it gives candidates a better sense of our company culture and how we operate,”</w:t>
      </w:r>
      <w:r w:rsidR="00732990">
        <w:rPr>
          <w:rFonts w:asciiTheme="minorHAnsi" w:hAnsiTheme="minorHAnsi" w:cs="Calibri"/>
          <w:color w:val="000000" w:themeColor="text1"/>
        </w:rPr>
        <w:t xml:space="preserve"> </w:t>
      </w:r>
      <w:r>
        <w:rPr>
          <w:rFonts w:asciiTheme="minorHAnsi" w:hAnsiTheme="minorHAnsi" w:cs="Calibri"/>
          <w:color w:val="000000" w:themeColor="text1"/>
        </w:rPr>
        <w:t xml:space="preserve">said </w:t>
      </w:r>
      <w:r w:rsidR="008B5CDA">
        <w:rPr>
          <w:rFonts w:asciiTheme="minorHAnsi" w:hAnsiTheme="minorHAnsi" w:cs="Calibri"/>
          <w:color w:val="000000" w:themeColor="text1"/>
        </w:rPr>
        <w:t>Woodrow</w:t>
      </w:r>
      <w:r>
        <w:rPr>
          <w:rFonts w:asciiTheme="minorHAnsi" w:hAnsiTheme="minorHAnsi" w:cs="Calibri"/>
          <w:color w:val="000000" w:themeColor="text1"/>
        </w:rPr>
        <w:t>. “</w:t>
      </w:r>
      <w:r w:rsidR="003F5272" w:rsidRPr="004845B5">
        <w:rPr>
          <w:rFonts w:asciiTheme="minorHAnsi" w:hAnsiTheme="minorHAnsi" w:cs="Calibri"/>
          <w:color w:val="000000" w:themeColor="text1"/>
        </w:rPr>
        <w:t xml:space="preserve">We are </w:t>
      </w:r>
      <w:r w:rsidR="00732990">
        <w:rPr>
          <w:rFonts w:asciiTheme="minorHAnsi" w:hAnsiTheme="minorHAnsi" w:cs="Calibri"/>
          <w:color w:val="000000" w:themeColor="text1"/>
        </w:rPr>
        <w:t xml:space="preserve">proud to be </w:t>
      </w:r>
      <w:r w:rsidR="003F5272" w:rsidRPr="004845B5">
        <w:rPr>
          <w:rFonts w:asciiTheme="minorHAnsi" w:hAnsiTheme="minorHAnsi" w:cs="Calibri"/>
          <w:color w:val="000000" w:themeColor="text1"/>
        </w:rPr>
        <w:lastRenderedPageBreak/>
        <w:t xml:space="preserve">a family-owned company, </w:t>
      </w:r>
      <w:r w:rsidR="00732990">
        <w:rPr>
          <w:rFonts w:asciiTheme="minorHAnsi" w:hAnsiTheme="minorHAnsi" w:cs="Calibri"/>
          <w:color w:val="000000" w:themeColor="text1"/>
        </w:rPr>
        <w:t>and we</w:t>
      </w:r>
      <w:r w:rsidR="003F5272" w:rsidRPr="004845B5">
        <w:rPr>
          <w:rFonts w:asciiTheme="minorHAnsi" w:hAnsiTheme="minorHAnsi" w:cs="Calibri"/>
          <w:color w:val="000000" w:themeColor="text1"/>
        </w:rPr>
        <w:t xml:space="preserve"> are committed to helping our employees build and cultivate a career with us. In fact, 95% of our store managers started in our manager trainee program</w:t>
      </w:r>
      <w:r w:rsidR="0024756A">
        <w:rPr>
          <w:rFonts w:asciiTheme="minorHAnsi" w:hAnsiTheme="minorHAnsi" w:cs="Calibri"/>
          <w:color w:val="000000" w:themeColor="text1"/>
        </w:rPr>
        <w:t>.”</w:t>
      </w:r>
    </w:p>
    <w:p w14:paraId="3CF33242" w14:textId="77777777" w:rsidR="003F5272" w:rsidRPr="004845B5" w:rsidRDefault="003F5272" w:rsidP="00C03D90">
      <w:pPr>
        <w:pStyle w:val="Body"/>
        <w:ind w:right="630"/>
        <w:rPr>
          <w:rFonts w:asciiTheme="minorHAnsi" w:hAnsiTheme="minorHAnsi" w:cs="Calibri"/>
          <w:color w:val="000000" w:themeColor="text1"/>
        </w:rPr>
      </w:pPr>
    </w:p>
    <w:p w14:paraId="58DBE9B0" w14:textId="0DC5891C" w:rsidR="003F5272" w:rsidRPr="004845B5" w:rsidRDefault="003F5272" w:rsidP="003F5272">
      <w:pPr>
        <w:rPr>
          <w:sz w:val="22"/>
          <w:szCs w:val="22"/>
        </w:rPr>
      </w:pPr>
      <w:r w:rsidRPr="004845B5">
        <w:rPr>
          <w:rFonts w:cs="Calibri"/>
          <w:color w:val="000000"/>
          <w:sz w:val="22"/>
          <w:szCs w:val="22"/>
        </w:rPr>
        <w:t>Candidates interested in participating in the Hiring Event are asked to pre-register. To sign up, go to 84 Lumber</w:t>
      </w:r>
      <w:r w:rsidR="00837B44">
        <w:rPr>
          <w:rFonts w:cs="Calibri"/>
          <w:color w:val="000000"/>
          <w:sz w:val="22"/>
          <w:szCs w:val="22"/>
        </w:rPr>
        <w:t xml:space="preserve">’s </w:t>
      </w:r>
      <w:hyperlink r:id="rId11" w:history="1">
        <w:r w:rsidR="008B5CDA" w:rsidRPr="008B5CDA">
          <w:rPr>
            <w:rStyle w:val="Hyperlink"/>
            <w:rFonts w:cs="Calibri"/>
            <w:sz w:val="22"/>
            <w:szCs w:val="22"/>
          </w:rPr>
          <w:t>Hiring Page</w:t>
        </w:r>
      </w:hyperlink>
      <w:r w:rsidR="008345DC">
        <w:rPr>
          <w:rFonts w:cs="Calibri"/>
          <w:color w:val="000000"/>
          <w:sz w:val="22"/>
          <w:szCs w:val="22"/>
        </w:rPr>
        <w:t xml:space="preserve"> a</w:t>
      </w:r>
      <w:r w:rsidRPr="004845B5">
        <w:rPr>
          <w:rFonts w:cs="Calibri"/>
          <w:color w:val="000000"/>
          <w:sz w:val="22"/>
          <w:szCs w:val="22"/>
        </w:rPr>
        <w:t>nd complete the form.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845B5" w:rsidRDefault="003F5272" w:rsidP="003F5272">
      <w:pPr>
        <w:pStyle w:val="Body"/>
        <w:ind w:right="630"/>
        <w:rPr>
          <w:rFonts w:asciiTheme="minorHAnsi" w:hAnsiTheme="minorHAnsi" w:cs="Calibri"/>
          <w:color w:val="000000" w:themeColor="text1"/>
        </w:rPr>
      </w:pPr>
    </w:p>
    <w:p w14:paraId="7EBE37A6" w14:textId="77777777" w:rsidR="0044450D" w:rsidRPr="004845B5" w:rsidRDefault="003F5272" w:rsidP="0044450D">
      <w:pPr>
        <w:pStyle w:val="Body"/>
        <w:ind w:right="630"/>
        <w:rPr>
          <w:rFonts w:asciiTheme="minorHAnsi" w:hAnsiTheme="minorHAnsi" w:cstheme="minorHAnsi"/>
          <w:bCs/>
          <w:i/>
          <w:iCs/>
          <w:color w:val="000000" w:themeColor="text1"/>
        </w:rPr>
      </w:pPr>
      <w:r w:rsidRPr="004845B5">
        <w:rPr>
          <w:rFonts w:asciiTheme="minorHAnsi" w:hAnsiTheme="minorHAnsi" w:cs="Calibri"/>
          <w:i/>
          <w:iCs/>
          <w:color w:val="000000" w:themeColor="text1"/>
        </w:rPr>
        <w:t xml:space="preserve">NOTE: </w:t>
      </w:r>
      <w:r w:rsidR="0044450D" w:rsidRPr="004845B5">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845B5" w:rsidRDefault="003F5272" w:rsidP="0023105A">
      <w:pPr>
        <w:pStyle w:val="Body"/>
        <w:ind w:right="630"/>
        <w:rPr>
          <w:rFonts w:cs="Calibri"/>
          <w:bCs/>
          <w:color w:val="000000" w:themeColor="text1"/>
        </w:rPr>
      </w:pPr>
    </w:p>
    <w:p w14:paraId="4676AF8D" w14:textId="77777777" w:rsidR="003F5272" w:rsidRPr="004845B5" w:rsidRDefault="003F5272" w:rsidP="003F5272">
      <w:pPr>
        <w:rPr>
          <w:rFonts w:eastAsia="Times New Roman" w:cs="Calibri"/>
          <w:sz w:val="22"/>
          <w:szCs w:val="22"/>
        </w:rPr>
      </w:pPr>
      <w:r w:rsidRPr="004845B5">
        <w:rPr>
          <w:rFonts w:eastAsia="Times New Roman" w:cs="Calibri"/>
          <w:color w:val="000000"/>
          <w:sz w:val="22"/>
          <w:szCs w:val="22"/>
          <w:shd w:val="clear" w:color="auto" w:fill="FFFFFF"/>
        </w:rPr>
        <w:t>To learn more about 84 Lumber, follow the company on </w:t>
      </w:r>
      <w:hyperlink r:id="rId12" w:history="1">
        <w:r w:rsidRPr="004845B5">
          <w:rPr>
            <w:rFonts w:eastAsia="Times New Roman" w:cs="Calibri"/>
            <w:b/>
            <w:bCs/>
            <w:color w:val="004393"/>
            <w:sz w:val="22"/>
            <w:szCs w:val="22"/>
            <w:shd w:val="clear" w:color="auto" w:fill="FFFFFF"/>
          </w:rPr>
          <w:t>Facebook</w:t>
        </w:r>
      </w:hyperlink>
      <w:r w:rsidRPr="004845B5">
        <w:rPr>
          <w:rFonts w:eastAsia="Times New Roman" w:cs="Calibri"/>
          <w:color w:val="000000"/>
          <w:sz w:val="22"/>
          <w:szCs w:val="22"/>
          <w:shd w:val="clear" w:color="auto" w:fill="FFFFFF"/>
        </w:rPr>
        <w:t>, </w:t>
      </w:r>
      <w:hyperlink r:id="rId13" w:history="1">
        <w:r w:rsidRPr="004845B5">
          <w:rPr>
            <w:rFonts w:eastAsia="Times New Roman" w:cs="Calibri"/>
            <w:b/>
            <w:bCs/>
            <w:color w:val="004393"/>
            <w:sz w:val="22"/>
            <w:szCs w:val="22"/>
            <w:shd w:val="clear" w:color="auto" w:fill="FFFFFF"/>
          </w:rPr>
          <w:t>Instagram</w:t>
        </w:r>
      </w:hyperlink>
      <w:r w:rsidRPr="004845B5">
        <w:rPr>
          <w:rFonts w:eastAsia="Times New Roman" w:cs="Calibri"/>
          <w:color w:val="000000"/>
          <w:sz w:val="22"/>
          <w:szCs w:val="22"/>
          <w:shd w:val="clear" w:color="auto" w:fill="FFFFFF"/>
        </w:rPr>
        <w:t> and </w:t>
      </w:r>
      <w:hyperlink r:id="rId14" w:history="1">
        <w:r w:rsidRPr="004845B5">
          <w:rPr>
            <w:rFonts w:eastAsia="Times New Roman" w:cs="Calibri"/>
            <w:b/>
            <w:bCs/>
            <w:color w:val="004393"/>
            <w:sz w:val="22"/>
            <w:szCs w:val="22"/>
            <w:shd w:val="clear" w:color="auto" w:fill="FFFFFF"/>
          </w:rPr>
          <w:t>LinkedIn</w:t>
        </w:r>
      </w:hyperlink>
      <w:r w:rsidRPr="004845B5">
        <w:rPr>
          <w:rFonts w:eastAsia="Times New Roman" w:cs="Calibri"/>
          <w:color w:val="000000"/>
          <w:sz w:val="22"/>
          <w:szCs w:val="22"/>
          <w:shd w:val="clear" w:color="auto" w:fill="FFFFFF"/>
        </w:rPr>
        <w:t>.  </w:t>
      </w:r>
    </w:p>
    <w:p w14:paraId="52399627" w14:textId="77777777" w:rsidR="003F5272" w:rsidRPr="002F3EAE"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8155808" w14:textId="698A4A4B" w:rsidR="003F5272" w:rsidRDefault="003F5272" w:rsidP="0026055C">
      <w:pPr>
        <w:pStyle w:val="Body"/>
        <w:pBdr>
          <w:top w:val="none" w:sz="0" w:space="0" w:color="auto"/>
        </w:pBdr>
        <w:spacing w:before="240"/>
        <w:ind w:right="630"/>
        <w:jc w:val="center"/>
      </w:pPr>
      <w:r>
        <w:rPr>
          <w:rFonts w:ascii="Calibri" w:hAnsi="Calibri" w:cs="Calibri"/>
          <w:color w:val="000000" w:themeColor="text1"/>
          <w:sz w:val="20"/>
          <w:szCs w:val="20"/>
        </w:rPr>
        <w:t>###</w:t>
      </w:r>
    </w:p>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4A49" w14:textId="77777777" w:rsidR="00182E34" w:rsidRDefault="00182E34">
      <w:r>
        <w:separator/>
      </w:r>
    </w:p>
  </w:endnote>
  <w:endnote w:type="continuationSeparator" w:id="0">
    <w:p w14:paraId="18FE46B0" w14:textId="77777777" w:rsidR="00182E34" w:rsidRDefault="0018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EE31" w14:textId="77777777" w:rsidR="00182E34" w:rsidRDefault="00182E34">
      <w:r>
        <w:separator/>
      </w:r>
    </w:p>
  </w:footnote>
  <w:footnote w:type="continuationSeparator" w:id="0">
    <w:p w14:paraId="6A579F40" w14:textId="77777777" w:rsidR="00182E34" w:rsidRDefault="00182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C02"/>
    <w:multiLevelType w:val="multilevel"/>
    <w:tmpl w:val="4C7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7695A"/>
    <w:multiLevelType w:val="hybridMultilevel"/>
    <w:tmpl w:val="FB4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63D36"/>
    <w:multiLevelType w:val="hybridMultilevel"/>
    <w:tmpl w:val="262CCC60"/>
    <w:lvl w:ilvl="0" w:tplc="3FCE2426">
      <w:start w:val="8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621491"/>
    <w:multiLevelType w:val="hybridMultilevel"/>
    <w:tmpl w:val="EFFE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B12D1"/>
    <w:multiLevelType w:val="multilevel"/>
    <w:tmpl w:val="4192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D700E0"/>
    <w:multiLevelType w:val="hybridMultilevel"/>
    <w:tmpl w:val="7BC2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4719C"/>
    <w:multiLevelType w:val="hybridMultilevel"/>
    <w:tmpl w:val="ADB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3D96120"/>
    <w:multiLevelType w:val="multilevel"/>
    <w:tmpl w:val="BA0A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24EB3"/>
    <w:multiLevelType w:val="hybridMultilevel"/>
    <w:tmpl w:val="EFC2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7"/>
  </w:num>
  <w:num w:numId="4">
    <w:abstractNumId w:val="0"/>
  </w:num>
  <w:num w:numId="5">
    <w:abstractNumId w:val="4"/>
  </w:num>
  <w:num w:numId="6">
    <w:abstractNumId w:val="2"/>
  </w:num>
  <w:num w:numId="7">
    <w:abstractNumId w:val="6"/>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102EF"/>
    <w:rsid w:val="00026E23"/>
    <w:rsid w:val="000319AD"/>
    <w:rsid w:val="000404BF"/>
    <w:rsid w:val="000637C4"/>
    <w:rsid w:val="00077EE6"/>
    <w:rsid w:val="000A28F0"/>
    <w:rsid w:val="000D0A0A"/>
    <w:rsid w:val="000D6CE0"/>
    <w:rsid w:val="000E35B1"/>
    <w:rsid w:val="000E63CE"/>
    <w:rsid w:val="000E7C7B"/>
    <w:rsid w:val="00103ED3"/>
    <w:rsid w:val="00182E34"/>
    <w:rsid w:val="001C399B"/>
    <w:rsid w:val="001E37F3"/>
    <w:rsid w:val="00204A2C"/>
    <w:rsid w:val="0020658D"/>
    <w:rsid w:val="0020693C"/>
    <w:rsid w:val="00212630"/>
    <w:rsid w:val="00226A38"/>
    <w:rsid w:val="0023105A"/>
    <w:rsid w:val="0024756A"/>
    <w:rsid w:val="00257745"/>
    <w:rsid w:val="0026055C"/>
    <w:rsid w:val="00265FD3"/>
    <w:rsid w:val="002720CB"/>
    <w:rsid w:val="00281993"/>
    <w:rsid w:val="002B33DF"/>
    <w:rsid w:val="002B4752"/>
    <w:rsid w:val="002E097F"/>
    <w:rsid w:val="002E6B81"/>
    <w:rsid w:val="00324E67"/>
    <w:rsid w:val="00326B20"/>
    <w:rsid w:val="00340048"/>
    <w:rsid w:val="00340A77"/>
    <w:rsid w:val="0034227C"/>
    <w:rsid w:val="00354461"/>
    <w:rsid w:val="003A362C"/>
    <w:rsid w:val="003C3344"/>
    <w:rsid w:val="003F5272"/>
    <w:rsid w:val="0044450D"/>
    <w:rsid w:val="00462112"/>
    <w:rsid w:val="004845B5"/>
    <w:rsid w:val="00492AEC"/>
    <w:rsid w:val="00494D29"/>
    <w:rsid w:val="004A6520"/>
    <w:rsid w:val="004E0585"/>
    <w:rsid w:val="004E684E"/>
    <w:rsid w:val="00513B5A"/>
    <w:rsid w:val="00525E44"/>
    <w:rsid w:val="00535BCF"/>
    <w:rsid w:val="00584608"/>
    <w:rsid w:val="0059489C"/>
    <w:rsid w:val="005B7A22"/>
    <w:rsid w:val="005D7416"/>
    <w:rsid w:val="0066648E"/>
    <w:rsid w:val="006911A6"/>
    <w:rsid w:val="006B1739"/>
    <w:rsid w:val="006B5ACB"/>
    <w:rsid w:val="006C2C3A"/>
    <w:rsid w:val="006D5FE1"/>
    <w:rsid w:val="006E0E3F"/>
    <w:rsid w:val="006F61FA"/>
    <w:rsid w:val="00700696"/>
    <w:rsid w:val="00710E6C"/>
    <w:rsid w:val="007265F8"/>
    <w:rsid w:val="00732990"/>
    <w:rsid w:val="00744E4F"/>
    <w:rsid w:val="00765ECD"/>
    <w:rsid w:val="007A6873"/>
    <w:rsid w:val="007B4BE7"/>
    <w:rsid w:val="00810BF8"/>
    <w:rsid w:val="008345DC"/>
    <w:rsid w:val="00837B44"/>
    <w:rsid w:val="00896D12"/>
    <w:rsid w:val="008A6D46"/>
    <w:rsid w:val="008B5CDA"/>
    <w:rsid w:val="008C4770"/>
    <w:rsid w:val="008E6570"/>
    <w:rsid w:val="009122DB"/>
    <w:rsid w:val="0095559D"/>
    <w:rsid w:val="009D682D"/>
    <w:rsid w:val="009F4829"/>
    <w:rsid w:val="00A15116"/>
    <w:rsid w:val="00A2032B"/>
    <w:rsid w:val="00A55830"/>
    <w:rsid w:val="00A74D8C"/>
    <w:rsid w:val="00A965C7"/>
    <w:rsid w:val="00AB5722"/>
    <w:rsid w:val="00AC0EF9"/>
    <w:rsid w:val="00B375CC"/>
    <w:rsid w:val="00B47B79"/>
    <w:rsid w:val="00B66C9C"/>
    <w:rsid w:val="00B827E9"/>
    <w:rsid w:val="00BB0384"/>
    <w:rsid w:val="00BD73B9"/>
    <w:rsid w:val="00C03D90"/>
    <w:rsid w:val="00C05002"/>
    <w:rsid w:val="00C307EB"/>
    <w:rsid w:val="00C516A0"/>
    <w:rsid w:val="00C53C2D"/>
    <w:rsid w:val="00C83758"/>
    <w:rsid w:val="00CC3386"/>
    <w:rsid w:val="00CC7C36"/>
    <w:rsid w:val="00D44C4A"/>
    <w:rsid w:val="00D4710F"/>
    <w:rsid w:val="00D8775A"/>
    <w:rsid w:val="00DF0FC6"/>
    <w:rsid w:val="00DF1E80"/>
    <w:rsid w:val="00DF3B4B"/>
    <w:rsid w:val="00E055E0"/>
    <w:rsid w:val="00E12986"/>
    <w:rsid w:val="00E1683A"/>
    <w:rsid w:val="00E372ED"/>
    <w:rsid w:val="00E4652A"/>
    <w:rsid w:val="00E54E22"/>
    <w:rsid w:val="00E846D7"/>
    <w:rsid w:val="00E91B8C"/>
    <w:rsid w:val="00EA5015"/>
    <w:rsid w:val="00ED24CB"/>
    <w:rsid w:val="00F11994"/>
    <w:rsid w:val="00F2689D"/>
    <w:rsid w:val="00F45467"/>
    <w:rsid w:val="00F80C39"/>
    <w:rsid w:val="00FC0BEA"/>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paragraph" w:styleId="ListParagraph">
    <w:name w:val="List Paragraph"/>
    <w:basedOn w:val="Normal"/>
    <w:uiPriority w:val="34"/>
    <w:qFormat/>
    <w:rsid w:val="000404BF"/>
    <w:pPr>
      <w:ind w:left="720"/>
      <w:contextualSpacing/>
    </w:pPr>
  </w:style>
  <w:style w:type="character" w:styleId="FollowedHyperlink">
    <w:name w:val="FollowedHyperlink"/>
    <w:basedOn w:val="DefaultParagraphFont"/>
    <w:uiPriority w:val="99"/>
    <w:semiHidden/>
    <w:unhideWhenUsed/>
    <w:rsid w:val="00340048"/>
    <w:rPr>
      <w:color w:val="954F72" w:themeColor="followedHyperlink"/>
      <w:u w:val="single"/>
    </w:rPr>
  </w:style>
  <w:style w:type="character" w:customStyle="1" w:styleId="apple-converted-space">
    <w:name w:val="apple-converted-space"/>
    <w:basedOn w:val="DefaultParagraphFont"/>
    <w:rsid w:val="00257745"/>
  </w:style>
  <w:style w:type="character" w:styleId="UnresolvedMention">
    <w:name w:val="Unresolved Mention"/>
    <w:basedOn w:val="DefaultParagraphFont"/>
    <w:uiPriority w:val="99"/>
    <w:semiHidden/>
    <w:unhideWhenUsed/>
    <w:rsid w:val="00E846D7"/>
    <w:rPr>
      <w:color w:val="605E5C"/>
      <w:shd w:val="clear" w:color="auto" w:fill="E1DFDD"/>
    </w:rPr>
  </w:style>
  <w:style w:type="paragraph" w:styleId="Footer">
    <w:name w:val="footer"/>
    <w:basedOn w:val="Normal"/>
    <w:link w:val="FooterChar"/>
    <w:uiPriority w:val="99"/>
    <w:unhideWhenUsed/>
    <w:rsid w:val="00C53C2D"/>
    <w:pPr>
      <w:tabs>
        <w:tab w:val="center" w:pos="4680"/>
        <w:tab w:val="right" w:pos="9360"/>
      </w:tabs>
    </w:pPr>
  </w:style>
  <w:style w:type="character" w:customStyle="1" w:styleId="FooterChar">
    <w:name w:val="Footer Char"/>
    <w:basedOn w:val="DefaultParagraphFont"/>
    <w:link w:val="Footer"/>
    <w:uiPriority w:val="99"/>
    <w:rsid w:val="00C53C2D"/>
  </w:style>
  <w:style w:type="paragraph" w:styleId="Revision">
    <w:name w:val="Revision"/>
    <w:hidden/>
    <w:uiPriority w:val="99"/>
    <w:semiHidden/>
    <w:rsid w:val="0026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8551">
      <w:bodyDiv w:val="1"/>
      <w:marLeft w:val="0"/>
      <w:marRight w:val="0"/>
      <w:marTop w:val="0"/>
      <w:marBottom w:val="0"/>
      <w:divBdr>
        <w:top w:val="none" w:sz="0" w:space="0" w:color="auto"/>
        <w:left w:val="none" w:sz="0" w:space="0" w:color="auto"/>
        <w:bottom w:val="none" w:sz="0" w:space="0" w:color="auto"/>
        <w:right w:val="none" w:sz="0" w:space="0" w:color="auto"/>
      </w:divBdr>
    </w:div>
    <w:div w:id="132524543">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336077715">
      <w:bodyDiv w:val="1"/>
      <w:marLeft w:val="0"/>
      <w:marRight w:val="0"/>
      <w:marTop w:val="0"/>
      <w:marBottom w:val="0"/>
      <w:divBdr>
        <w:top w:val="none" w:sz="0" w:space="0" w:color="auto"/>
        <w:left w:val="none" w:sz="0" w:space="0" w:color="auto"/>
        <w:bottom w:val="none" w:sz="0" w:space="0" w:color="auto"/>
        <w:right w:val="none" w:sz="0" w:space="0" w:color="auto"/>
      </w:divBdr>
    </w:div>
    <w:div w:id="502009930">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830365248">
      <w:bodyDiv w:val="1"/>
      <w:marLeft w:val="0"/>
      <w:marRight w:val="0"/>
      <w:marTop w:val="0"/>
      <w:marBottom w:val="0"/>
      <w:divBdr>
        <w:top w:val="none" w:sz="0" w:space="0" w:color="auto"/>
        <w:left w:val="none" w:sz="0" w:space="0" w:color="auto"/>
        <w:bottom w:val="none" w:sz="0" w:space="0" w:color="auto"/>
        <w:right w:val="none" w:sz="0" w:space="0" w:color="auto"/>
      </w:divBdr>
    </w:div>
    <w:div w:id="896283134">
      <w:bodyDiv w:val="1"/>
      <w:marLeft w:val="0"/>
      <w:marRight w:val="0"/>
      <w:marTop w:val="0"/>
      <w:marBottom w:val="0"/>
      <w:divBdr>
        <w:top w:val="none" w:sz="0" w:space="0" w:color="auto"/>
        <w:left w:val="none" w:sz="0" w:space="0" w:color="auto"/>
        <w:bottom w:val="none" w:sz="0" w:space="0" w:color="auto"/>
        <w:right w:val="none" w:sz="0" w:space="0" w:color="auto"/>
      </w:divBdr>
    </w:div>
    <w:div w:id="1768118864">
      <w:bodyDiv w:val="1"/>
      <w:marLeft w:val="0"/>
      <w:marRight w:val="0"/>
      <w:marTop w:val="0"/>
      <w:marBottom w:val="0"/>
      <w:divBdr>
        <w:top w:val="none" w:sz="0" w:space="0" w:color="auto"/>
        <w:left w:val="none" w:sz="0" w:space="0" w:color="auto"/>
        <w:bottom w:val="none" w:sz="0" w:space="0" w:color="auto"/>
        <w:right w:val="none" w:sz="0" w:space="0" w:color="auto"/>
      </w:divBdr>
    </w:div>
    <w:div w:id="1778017759">
      <w:bodyDiv w:val="1"/>
      <w:marLeft w:val="0"/>
      <w:marRight w:val="0"/>
      <w:marTop w:val="0"/>
      <w:marBottom w:val="0"/>
      <w:divBdr>
        <w:top w:val="none" w:sz="0" w:space="0" w:color="auto"/>
        <w:left w:val="none" w:sz="0" w:space="0" w:color="auto"/>
        <w:bottom w:val="none" w:sz="0" w:space="0" w:color="auto"/>
        <w:right w:val="none" w:sz="0" w:space="0" w:color="auto"/>
      </w:divBdr>
    </w:div>
    <w:div w:id="1930581036">
      <w:bodyDiv w:val="1"/>
      <w:marLeft w:val="0"/>
      <w:marRight w:val="0"/>
      <w:marTop w:val="0"/>
      <w:marBottom w:val="0"/>
      <w:divBdr>
        <w:top w:val="none" w:sz="0" w:space="0" w:color="auto"/>
        <w:left w:val="none" w:sz="0" w:space="0" w:color="auto"/>
        <w:bottom w:val="none" w:sz="0" w:space="0" w:color="auto"/>
        <w:right w:val="none" w:sz="0" w:space="0" w:color="auto"/>
      </w:divBdr>
    </w:div>
    <w:div w:id="2103645617">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7b4c9205-224c-4abf-9cf9-77ad9e61e102?from=ihe_activation_email"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dpressroom.com/84lumber/tavares-florida-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8A51-C8BD-8C4A-A4E7-8DDA59B8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4</cp:revision>
  <dcterms:created xsi:type="dcterms:W3CDTF">2021-10-21T12:19:00Z</dcterms:created>
  <dcterms:modified xsi:type="dcterms:W3CDTF">2021-10-21T12:57:00Z</dcterms:modified>
</cp:coreProperties>
</file>